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212" w:type="dxa"/>
        <w:tblLayout w:type="fixed"/>
        <w:tblCellMar>
          <w:left w:w="70" w:type="dxa"/>
          <w:right w:w="70" w:type="dxa"/>
        </w:tblCellMar>
        <w:tblLook w:val="0000"/>
      </w:tblPr>
      <w:tblGrid>
        <w:gridCol w:w="6237"/>
        <w:gridCol w:w="3969"/>
      </w:tblGrid>
      <w:tr w:rsidR="0016677C" w:rsidRPr="009B4A67" w:rsidTr="00096402">
        <w:tc>
          <w:tcPr>
            <w:tcW w:w="6237" w:type="dxa"/>
            <w:tcBorders>
              <w:top w:val="nil"/>
              <w:left w:val="nil"/>
              <w:bottom w:val="nil"/>
              <w:right w:val="nil"/>
            </w:tcBorders>
          </w:tcPr>
          <w:p w:rsidR="0016677C" w:rsidRPr="009B4A67" w:rsidRDefault="0016677C" w:rsidP="0016677C">
            <w:pPr>
              <w:jc w:val="both"/>
              <w:rPr>
                <w:rFonts w:ascii="Book Antiqua" w:hAnsi="Book Antiqua" w:cs="Arial"/>
                <w:lang w:val="en-US"/>
              </w:rPr>
            </w:pPr>
            <w:r w:rsidRPr="009B4A67">
              <w:rPr>
                <w:rFonts w:ascii="Book Antiqua" w:hAnsi="Book Antiqua" w:cs="Arial"/>
                <w:lang w:val="en-US"/>
              </w:rPr>
              <w:object w:dxaOrig="204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pt;height:56.3pt" o:ole="">
                  <v:imagedata r:id="rId8" o:title=""/>
                </v:shape>
                <o:OLEObject Type="Embed" ProgID="PBrush" ShapeID="_x0000_i1025" DrawAspect="Content" ObjectID="_1599652118" r:id="rId9"/>
              </w:object>
            </w:r>
          </w:p>
          <w:p w:rsidR="0016677C" w:rsidRPr="009B4A67" w:rsidRDefault="0016677C" w:rsidP="0016677C">
            <w:pPr>
              <w:jc w:val="both"/>
              <w:rPr>
                <w:rFonts w:ascii="Book Antiqua" w:hAnsi="Book Antiqua" w:cs="Arial"/>
                <w:b/>
              </w:rPr>
            </w:pPr>
            <w:r w:rsidRPr="009B4A67">
              <w:rPr>
                <w:rFonts w:ascii="Book Antiqua" w:hAnsi="Book Antiqua" w:cs="Arial"/>
                <w:b/>
              </w:rPr>
              <w:t>ΕΛΛΗΝΙΚΗ ΔΗΜΟΚΡΑΤΙΑ</w:t>
            </w:r>
          </w:p>
          <w:p w:rsidR="00B25ECC" w:rsidRPr="009B4A67" w:rsidRDefault="0016677C" w:rsidP="0016677C">
            <w:pPr>
              <w:rPr>
                <w:rFonts w:ascii="Book Antiqua" w:hAnsi="Book Antiqua" w:cs="Arial"/>
                <w:b/>
              </w:rPr>
            </w:pPr>
            <w:r w:rsidRPr="009B4A67">
              <w:rPr>
                <w:rFonts w:ascii="Book Antiqua" w:hAnsi="Book Antiqua" w:cs="Arial"/>
                <w:b/>
              </w:rPr>
              <w:t>ΥΠΟΥΡΓΕΙΟ ΑΓΡΟΤΙΚΗΣ</w:t>
            </w:r>
            <w:r w:rsidR="00B25ECC" w:rsidRPr="009B4A67">
              <w:rPr>
                <w:rFonts w:ascii="Book Antiqua" w:hAnsi="Book Antiqua" w:cs="Arial"/>
                <w:b/>
              </w:rPr>
              <w:t xml:space="preserve"> </w:t>
            </w:r>
            <w:r w:rsidRPr="009B4A67">
              <w:rPr>
                <w:rFonts w:ascii="Book Antiqua" w:hAnsi="Book Antiqua" w:cs="Arial"/>
                <w:b/>
              </w:rPr>
              <w:t>ΑΝΑΠΤΥΞΗΣ</w:t>
            </w:r>
            <w:r w:rsidR="0025673F" w:rsidRPr="009B4A67">
              <w:rPr>
                <w:rFonts w:ascii="Book Antiqua" w:hAnsi="Book Antiqua" w:cs="Arial"/>
                <w:b/>
              </w:rPr>
              <w:t xml:space="preserve"> </w:t>
            </w:r>
            <w:r w:rsidR="00B25ECC" w:rsidRPr="009B4A67">
              <w:rPr>
                <w:rFonts w:ascii="Book Antiqua" w:hAnsi="Book Antiqua" w:cs="Arial"/>
                <w:b/>
              </w:rPr>
              <w:t>&amp; ΤΡΟΦΙΜΩΝ</w:t>
            </w:r>
          </w:p>
          <w:p w:rsidR="0016677C" w:rsidRPr="009B4A67" w:rsidRDefault="0016677C" w:rsidP="0016677C">
            <w:pPr>
              <w:rPr>
                <w:rFonts w:ascii="Book Antiqua" w:hAnsi="Book Antiqua" w:cs="Arial"/>
                <w:b/>
              </w:rPr>
            </w:pPr>
            <w:r w:rsidRPr="009B4A67">
              <w:rPr>
                <w:rFonts w:ascii="Book Antiqua" w:hAnsi="Book Antiqua" w:cs="Arial"/>
                <w:b/>
              </w:rPr>
              <w:t xml:space="preserve">ΓΕΝΙΚΗ Δ/ΝΣΗ </w:t>
            </w:r>
            <w:r w:rsidR="00D765DD" w:rsidRPr="009B4A67">
              <w:rPr>
                <w:rFonts w:ascii="Book Antiqua" w:hAnsi="Book Antiqua" w:cs="Arial"/>
                <w:b/>
              </w:rPr>
              <w:t>ΓΕΩΡΓΙΑΣ</w:t>
            </w:r>
          </w:p>
          <w:p w:rsidR="0016677C" w:rsidRPr="009B4A67" w:rsidRDefault="0016677C" w:rsidP="0016677C">
            <w:pPr>
              <w:rPr>
                <w:rFonts w:ascii="Book Antiqua" w:hAnsi="Book Antiqua" w:cs="Arial"/>
                <w:b/>
              </w:rPr>
            </w:pPr>
            <w:r w:rsidRPr="009B4A67">
              <w:rPr>
                <w:rFonts w:ascii="Book Antiqua" w:hAnsi="Book Antiqua" w:cs="Arial"/>
                <w:b/>
              </w:rPr>
              <w:t>Δ/ΝΣΗ ΠΡΟΣΤ. ΦΥΤΙΚΗΣ ΠΑΡΑΓΩΓΗΣ</w:t>
            </w:r>
          </w:p>
          <w:p w:rsidR="00D765DD" w:rsidRPr="009B4A67" w:rsidRDefault="0016677C" w:rsidP="00D765DD">
            <w:pPr>
              <w:jc w:val="both"/>
              <w:rPr>
                <w:rFonts w:ascii="Book Antiqua" w:hAnsi="Book Antiqua" w:cs="Arial"/>
                <w:b/>
              </w:rPr>
            </w:pPr>
            <w:r w:rsidRPr="009B4A67">
              <w:rPr>
                <w:rFonts w:ascii="Book Antiqua" w:hAnsi="Book Antiqua" w:cs="Arial"/>
                <w:b/>
              </w:rPr>
              <w:t xml:space="preserve">ΤΜΗΜΑ </w:t>
            </w:r>
            <w:r w:rsidR="00B25ECC" w:rsidRPr="009B4A67">
              <w:rPr>
                <w:rFonts w:ascii="Book Antiqua" w:hAnsi="Book Antiqua" w:cs="Arial"/>
                <w:b/>
              </w:rPr>
              <w:t xml:space="preserve">ΦΥΤΟΠΡΟΣΤΑΤΕΥΤΙΚΩΝ </w:t>
            </w:r>
          </w:p>
          <w:p w:rsidR="00B25ECC" w:rsidRPr="009B4A67" w:rsidRDefault="00B25ECC" w:rsidP="0016677C">
            <w:pPr>
              <w:jc w:val="both"/>
              <w:rPr>
                <w:rFonts w:ascii="Book Antiqua" w:hAnsi="Book Antiqua" w:cs="Arial"/>
                <w:b/>
              </w:rPr>
            </w:pPr>
            <w:r w:rsidRPr="009B4A67">
              <w:rPr>
                <w:rFonts w:ascii="Book Antiqua" w:hAnsi="Book Antiqua" w:cs="Arial"/>
                <w:b/>
              </w:rPr>
              <w:t>ΠΡΟΪΟΝΤΩΝ</w:t>
            </w:r>
          </w:p>
          <w:p w:rsidR="0016677C" w:rsidRPr="009B4A67" w:rsidRDefault="0016677C" w:rsidP="0016677C">
            <w:pPr>
              <w:jc w:val="both"/>
              <w:rPr>
                <w:rFonts w:ascii="Book Antiqua" w:hAnsi="Book Antiqua" w:cs="Arial"/>
              </w:rPr>
            </w:pPr>
            <w:proofErr w:type="spellStart"/>
            <w:r w:rsidRPr="009B4A67">
              <w:rPr>
                <w:rFonts w:ascii="Book Antiqua" w:hAnsi="Book Antiqua" w:cs="Arial"/>
              </w:rPr>
              <w:t>Ταχ</w:t>
            </w:r>
            <w:proofErr w:type="spellEnd"/>
            <w:r w:rsidRPr="009B4A67">
              <w:rPr>
                <w:rFonts w:ascii="Book Antiqua" w:hAnsi="Book Antiqua" w:cs="Arial"/>
              </w:rPr>
              <w:t>. Δ/νση     : Συγγρού 150</w:t>
            </w:r>
          </w:p>
          <w:p w:rsidR="0016677C" w:rsidRPr="009B4A67" w:rsidRDefault="0016677C" w:rsidP="0016677C">
            <w:pPr>
              <w:rPr>
                <w:rFonts w:ascii="Book Antiqua" w:hAnsi="Book Antiqua" w:cs="Arial"/>
              </w:rPr>
            </w:pPr>
            <w:proofErr w:type="spellStart"/>
            <w:r w:rsidRPr="009B4A67">
              <w:rPr>
                <w:rFonts w:ascii="Book Antiqua" w:hAnsi="Book Antiqua" w:cs="Arial"/>
              </w:rPr>
              <w:t>Ταχ</w:t>
            </w:r>
            <w:proofErr w:type="spellEnd"/>
            <w:r w:rsidRPr="009B4A67">
              <w:rPr>
                <w:rFonts w:ascii="Book Antiqua" w:hAnsi="Book Antiqua" w:cs="Arial"/>
              </w:rPr>
              <w:t>. Κωδ.      : 17671, Αθήνα</w:t>
            </w:r>
          </w:p>
          <w:p w:rsidR="0016677C" w:rsidRPr="009B4A67" w:rsidRDefault="0016677C" w:rsidP="0016677C">
            <w:pPr>
              <w:rPr>
                <w:rFonts w:ascii="Book Antiqua" w:hAnsi="Book Antiqua" w:cs="Arial"/>
              </w:rPr>
            </w:pPr>
            <w:r w:rsidRPr="009B4A67">
              <w:rPr>
                <w:rFonts w:ascii="Book Antiqua" w:hAnsi="Book Antiqua" w:cs="Arial"/>
              </w:rPr>
              <w:t xml:space="preserve">Πληροφορίες : </w:t>
            </w:r>
            <w:r w:rsidR="00BD0970" w:rsidRPr="009B4A67">
              <w:rPr>
                <w:rFonts w:ascii="Book Antiqua" w:hAnsi="Book Antiqua" w:cs="Arial"/>
                <w:lang w:val="en-US"/>
              </w:rPr>
              <w:t>M</w:t>
            </w:r>
            <w:proofErr w:type="spellStart"/>
            <w:r w:rsidR="00BD0970" w:rsidRPr="009B4A67">
              <w:rPr>
                <w:rFonts w:ascii="Book Antiqua" w:hAnsi="Book Antiqua" w:cs="Arial"/>
              </w:rPr>
              <w:t>αρία</w:t>
            </w:r>
            <w:proofErr w:type="spellEnd"/>
            <w:r w:rsidR="00BD0970" w:rsidRPr="009B4A67">
              <w:rPr>
                <w:rFonts w:ascii="Book Antiqua" w:hAnsi="Book Antiqua" w:cs="Arial"/>
              </w:rPr>
              <w:t xml:space="preserve"> </w:t>
            </w:r>
            <w:proofErr w:type="spellStart"/>
            <w:r w:rsidR="00BD0970" w:rsidRPr="009B4A67">
              <w:rPr>
                <w:rFonts w:ascii="Book Antiqua" w:hAnsi="Book Antiqua" w:cs="Arial"/>
              </w:rPr>
              <w:t>Γάσπαρη</w:t>
            </w:r>
            <w:proofErr w:type="spellEnd"/>
          </w:p>
          <w:p w:rsidR="0016677C" w:rsidRPr="009B4A67" w:rsidRDefault="00B90BEC" w:rsidP="0016677C">
            <w:pPr>
              <w:rPr>
                <w:rFonts w:ascii="Book Antiqua" w:hAnsi="Book Antiqua" w:cs="Arial"/>
                <w:lang w:val="en-US"/>
              </w:rPr>
            </w:pPr>
            <w:r w:rsidRPr="009B4A67">
              <w:rPr>
                <w:rFonts w:ascii="Book Antiqua" w:hAnsi="Book Antiqua" w:cs="Arial"/>
              </w:rPr>
              <w:t>Τηλέφωνο</w:t>
            </w:r>
            <w:r w:rsidRPr="009B4A67">
              <w:rPr>
                <w:rFonts w:ascii="Book Antiqua" w:hAnsi="Book Antiqua" w:cs="Arial"/>
                <w:lang w:val="en-US"/>
              </w:rPr>
              <w:t xml:space="preserve">      : 2</w:t>
            </w:r>
            <w:r w:rsidR="00D42085" w:rsidRPr="009B4A67">
              <w:rPr>
                <w:rFonts w:ascii="Book Antiqua" w:hAnsi="Book Antiqua" w:cs="Arial"/>
                <w:lang w:val="en-US"/>
              </w:rPr>
              <w:t xml:space="preserve">10 928 72 </w:t>
            </w:r>
            <w:r w:rsidR="00BD0970" w:rsidRPr="009B4A67">
              <w:rPr>
                <w:rFonts w:ascii="Book Antiqua" w:hAnsi="Book Antiqua" w:cs="Arial"/>
                <w:lang w:val="en-US"/>
              </w:rPr>
              <w:t>50</w:t>
            </w:r>
          </w:p>
          <w:p w:rsidR="0016677C" w:rsidRPr="009B4A67" w:rsidRDefault="00D42085" w:rsidP="00BD0970">
            <w:pPr>
              <w:rPr>
                <w:rFonts w:ascii="Book Antiqua" w:hAnsi="Book Antiqua" w:cs="Arial"/>
                <w:b/>
                <w:lang w:val="en-US"/>
              </w:rPr>
            </w:pPr>
            <w:r w:rsidRPr="009B4A67">
              <w:rPr>
                <w:rFonts w:ascii="Book Antiqua" w:hAnsi="Book Antiqua" w:cs="Arial"/>
                <w:lang w:val="en-US"/>
              </w:rPr>
              <w:t xml:space="preserve">e-mail: </w:t>
            </w:r>
            <w:hyperlink r:id="rId10" w:history="1">
              <w:r w:rsidR="00BD0970" w:rsidRPr="009B4A67">
                <w:rPr>
                  <w:rStyle w:val="-"/>
                  <w:rFonts w:ascii="Book Antiqua" w:hAnsi="Book Antiqua" w:cs="Arial"/>
                  <w:lang w:val="en-US"/>
                </w:rPr>
                <w:t>mgaspari@minagric.gr</w:t>
              </w:r>
            </w:hyperlink>
            <w:r w:rsidR="00BD0970" w:rsidRPr="009B4A67">
              <w:rPr>
                <w:rFonts w:ascii="Book Antiqua" w:hAnsi="Book Antiqua" w:cs="Arial"/>
                <w:lang w:val="en-US"/>
              </w:rPr>
              <w:t xml:space="preserve"> </w:t>
            </w:r>
          </w:p>
        </w:tc>
        <w:tc>
          <w:tcPr>
            <w:tcW w:w="3969" w:type="dxa"/>
            <w:tcBorders>
              <w:top w:val="nil"/>
              <w:left w:val="nil"/>
              <w:bottom w:val="nil"/>
              <w:right w:val="nil"/>
            </w:tcBorders>
          </w:tcPr>
          <w:p w:rsidR="0016677C" w:rsidRPr="009B4A67" w:rsidRDefault="0016677C" w:rsidP="0016677C">
            <w:pPr>
              <w:jc w:val="both"/>
              <w:rPr>
                <w:rFonts w:ascii="Book Antiqua" w:hAnsi="Book Antiqua" w:cs="Arial"/>
                <w:b/>
                <w:lang w:val="en-US"/>
              </w:rPr>
            </w:pPr>
          </w:p>
          <w:p w:rsidR="0016677C" w:rsidRPr="009B4A67" w:rsidRDefault="0016677C" w:rsidP="0016677C">
            <w:pPr>
              <w:jc w:val="both"/>
              <w:rPr>
                <w:rFonts w:ascii="Book Antiqua" w:hAnsi="Book Antiqua" w:cs="Arial"/>
                <w:b/>
                <w:lang w:val="en-US"/>
              </w:rPr>
            </w:pPr>
          </w:p>
          <w:p w:rsidR="0016677C" w:rsidRPr="005C000C" w:rsidRDefault="0016677C" w:rsidP="00B25ECC">
            <w:pPr>
              <w:ind w:right="-70"/>
              <w:jc w:val="both"/>
              <w:rPr>
                <w:rFonts w:ascii="Book Antiqua" w:hAnsi="Book Antiqua" w:cs="Arial"/>
                <w:b/>
                <w:bCs/>
              </w:rPr>
            </w:pPr>
            <w:r w:rsidRPr="009B4A67">
              <w:rPr>
                <w:rFonts w:ascii="Book Antiqua" w:hAnsi="Book Antiqua" w:cs="Arial"/>
                <w:b/>
                <w:bCs/>
              </w:rPr>
              <w:t>Αθήνα</w:t>
            </w:r>
            <w:r w:rsidR="00B25ECC" w:rsidRPr="009B4A67">
              <w:rPr>
                <w:rFonts w:ascii="Book Antiqua" w:hAnsi="Book Antiqua" w:cs="Arial"/>
                <w:b/>
                <w:bCs/>
              </w:rPr>
              <w:t>,</w:t>
            </w:r>
            <w:r w:rsidR="00FD5DDC" w:rsidRPr="009B4A67">
              <w:rPr>
                <w:rFonts w:ascii="Book Antiqua" w:hAnsi="Book Antiqua" w:cs="Arial"/>
                <w:b/>
                <w:bCs/>
              </w:rPr>
              <w:t xml:space="preserve"> </w:t>
            </w:r>
            <w:r w:rsidR="007537CB" w:rsidRPr="009B4A67">
              <w:rPr>
                <w:rFonts w:ascii="Book Antiqua" w:hAnsi="Book Antiqua" w:cs="Arial"/>
                <w:b/>
                <w:bCs/>
              </w:rPr>
              <w:t xml:space="preserve"> </w:t>
            </w:r>
            <w:r w:rsidR="00824336" w:rsidRPr="005C000C">
              <w:rPr>
                <w:rFonts w:ascii="Book Antiqua" w:hAnsi="Book Antiqua" w:cs="Arial"/>
                <w:b/>
                <w:bCs/>
              </w:rPr>
              <w:t>2-2-2018</w:t>
            </w:r>
          </w:p>
          <w:p w:rsidR="0016677C" w:rsidRPr="005C000C" w:rsidRDefault="0016677C" w:rsidP="0016677C">
            <w:pPr>
              <w:ind w:right="-92"/>
              <w:jc w:val="both"/>
              <w:rPr>
                <w:rFonts w:ascii="Book Antiqua" w:hAnsi="Book Antiqua" w:cs="Arial"/>
                <w:b/>
                <w:bCs/>
              </w:rPr>
            </w:pPr>
            <w:r w:rsidRPr="009B4A67">
              <w:rPr>
                <w:rFonts w:ascii="Book Antiqua" w:hAnsi="Book Antiqua" w:cs="Arial"/>
                <w:b/>
                <w:bCs/>
              </w:rPr>
              <w:t xml:space="preserve">Αριθ. </w:t>
            </w:r>
            <w:proofErr w:type="spellStart"/>
            <w:r w:rsidRPr="009B4A67">
              <w:rPr>
                <w:rFonts w:ascii="Book Antiqua" w:hAnsi="Book Antiqua" w:cs="Arial"/>
                <w:b/>
                <w:bCs/>
              </w:rPr>
              <w:t>Πρωτ</w:t>
            </w:r>
            <w:proofErr w:type="spellEnd"/>
            <w:r w:rsidRPr="009B4A67">
              <w:rPr>
                <w:rFonts w:ascii="Book Antiqua" w:hAnsi="Book Antiqua" w:cs="Arial"/>
                <w:b/>
                <w:bCs/>
              </w:rPr>
              <w:t>.:</w:t>
            </w:r>
            <w:r w:rsidR="00EA1B0C" w:rsidRPr="009B4A67">
              <w:rPr>
                <w:rFonts w:ascii="Book Antiqua" w:hAnsi="Book Antiqua" w:cs="Arial"/>
                <w:b/>
                <w:bCs/>
              </w:rPr>
              <w:t xml:space="preserve"> </w:t>
            </w:r>
            <w:r w:rsidR="00824336" w:rsidRPr="005C000C">
              <w:rPr>
                <w:rFonts w:ascii="Book Antiqua" w:hAnsi="Book Antiqua" w:cs="Arial"/>
                <w:b/>
                <w:bCs/>
              </w:rPr>
              <w:t>1179/18092</w:t>
            </w:r>
          </w:p>
          <w:p w:rsidR="0016677C" w:rsidRPr="009B4A67" w:rsidRDefault="0016677C" w:rsidP="0016677C">
            <w:pPr>
              <w:ind w:right="-92"/>
              <w:jc w:val="both"/>
              <w:rPr>
                <w:rFonts w:ascii="Book Antiqua" w:hAnsi="Book Antiqua" w:cs="Arial"/>
                <w:b/>
              </w:rPr>
            </w:pPr>
          </w:p>
          <w:p w:rsidR="00B25ECC" w:rsidRPr="009B4A67" w:rsidRDefault="00B25ECC" w:rsidP="0016677C">
            <w:pPr>
              <w:rPr>
                <w:rFonts w:ascii="Book Antiqua" w:hAnsi="Book Antiqua" w:cs="Arial"/>
              </w:rPr>
            </w:pPr>
          </w:p>
          <w:p w:rsidR="00B25ECC" w:rsidRPr="009B4A67" w:rsidRDefault="00B25ECC" w:rsidP="0016677C">
            <w:pPr>
              <w:rPr>
                <w:rFonts w:ascii="Book Antiqua" w:hAnsi="Book Antiqua" w:cs="Arial"/>
              </w:rPr>
            </w:pPr>
          </w:p>
          <w:p w:rsidR="00B25ECC" w:rsidRPr="009B4A67" w:rsidRDefault="0016677C" w:rsidP="00FF7EA3">
            <w:pPr>
              <w:rPr>
                <w:rFonts w:ascii="Book Antiqua" w:hAnsi="Book Antiqua"/>
                <w:b/>
              </w:rPr>
            </w:pPr>
            <w:r w:rsidRPr="009B4A67">
              <w:rPr>
                <w:rFonts w:ascii="Book Antiqua" w:hAnsi="Book Antiqua" w:cs="Arial"/>
                <w:b/>
              </w:rPr>
              <w:t>ΠΡΟΣ:</w:t>
            </w:r>
            <w:r w:rsidRPr="009B4A67">
              <w:rPr>
                <w:rFonts w:ascii="Book Antiqua" w:hAnsi="Book Antiqua"/>
                <w:b/>
              </w:rPr>
              <w:t xml:space="preserve"> </w:t>
            </w:r>
          </w:p>
          <w:p w:rsidR="00D42085" w:rsidRPr="009B4A67" w:rsidRDefault="006C29A2" w:rsidP="00FD5DDC">
            <w:pPr>
              <w:rPr>
                <w:rFonts w:ascii="Book Antiqua" w:hAnsi="Book Antiqua" w:cs="Arial"/>
                <w:b/>
              </w:rPr>
            </w:pPr>
            <w:r w:rsidRPr="009B4A67">
              <w:rPr>
                <w:rFonts w:ascii="Book Antiqua" w:hAnsi="Book Antiqua"/>
                <w:b/>
              </w:rPr>
              <w:t>ΠΙΝΑΚΑΣ ΔΙΑΝΟΜΗΣ</w:t>
            </w:r>
          </w:p>
          <w:p w:rsidR="0016677C" w:rsidRPr="009B4A67" w:rsidRDefault="00312A98" w:rsidP="00172C45">
            <w:pPr>
              <w:rPr>
                <w:rFonts w:ascii="Book Antiqua" w:hAnsi="Book Antiqua" w:cs="Arial"/>
              </w:rPr>
            </w:pPr>
            <w:r w:rsidRPr="009B4A67">
              <w:rPr>
                <w:rFonts w:ascii="Book Antiqua" w:hAnsi="Book Antiqua" w:cs="Arial"/>
              </w:rPr>
              <w:t xml:space="preserve">             </w:t>
            </w:r>
          </w:p>
        </w:tc>
      </w:tr>
    </w:tbl>
    <w:p w:rsidR="009B451A" w:rsidRPr="009B4A67" w:rsidRDefault="009B451A" w:rsidP="0016677C">
      <w:pPr>
        <w:jc w:val="both"/>
        <w:rPr>
          <w:rFonts w:ascii="Book Antiqua" w:hAnsi="Book Antiqua" w:cs="Arial"/>
          <w:b/>
        </w:rPr>
      </w:pPr>
    </w:p>
    <w:p w:rsidR="00345F0F" w:rsidRPr="009B4A67" w:rsidRDefault="00345F0F" w:rsidP="006C29A2">
      <w:pPr>
        <w:autoSpaceDE w:val="0"/>
        <w:autoSpaceDN w:val="0"/>
        <w:adjustRightInd w:val="0"/>
        <w:jc w:val="both"/>
        <w:rPr>
          <w:rFonts w:ascii="Book Antiqua" w:hAnsi="Book Antiqua"/>
          <w:b/>
        </w:rPr>
      </w:pPr>
      <w:r w:rsidRPr="009B4A67">
        <w:rPr>
          <w:rFonts w:ascii="Book Antiqua" w:hAnsi="Book Antiqua"/>
          <w:b/>
        </w:rPr>
        <w:t xml:space="preserve">Θέμα: Πρόγραμμα ελέγχου υπολειμμάτων </w:t>
      </w:r>
      <w:proofErr w:type="spellStart"/>
      <w:r w:rsidR="008376B6" w:rsidRPr="009B4A67">
        <w:rPr>
          <w:rFonts w:ascii="Book Antiqua" w:hAnsi="Book Antiqua"/>
          <w:b/>
        </w:rPr>
        <w:t>φυτοπροστατευτικών</w:t>
      </w:r>
      <w:proofErr w:type="spellEnd"/>
      <w:r w:rsidR="008376B6" w:rsidRPr="009B4A67">
        <w:rPr>
          <w:rFonts w:ascii="Book Antiqua" w:hAnsi="Book Antiqua"/>
          <w:b/>
        </w:rPr>
        <w:t xml:space="preserve"> προϊόντων </w:t>
      </w:r>
      <w:r w:rsidRPr="009B4A67">
        <w:rPr>
          <w:rFonts w:ascii="Book Antiqua" w:hAnsi="Book Antiqua"/>
          <w:b/>
        </w:rPr>
        <w:t>έτους 201</w:t>
      </w:r>
      <w:r w:rsidR="00DB2CA9" w:rsidRPr="009B4A67">
        <w:rPr>
          <w:rFonts w:ascii="Book Antiqua" w:hAnsi="Book Antiqua"/>
          <w:b/>
        </w:rPr>
        <w:t>8</w:t>
      </w:r>
      <w:r w:rsidRPr="009B4A67">
        <w:rPr>
          <w:rFonts w:ascii="Book Antiqua" w:hAnsi="Book Antiqua"/>
          <w:b/>
        </w:rPr>
        <w:t>.</w:t>
      </w:r>
    </w:p>
    <w:p w:rsidR="00345F0F" w:rsidRPr="009B4A67" w:rsidRDefault="00345F0F" w:rsidP="006C29A2">
      <w:pPr>
        <w:autoSpaceDE w:val="0"/>
        <w:autoSpaceDN w:val="0"/>
        <w:adjustRightInd w:val="0"/>
        <w:jc w:val="both"/>
        <w:rPr>
          <w:rFonts w:ascii="Book Antiqua" w:hAnsi="Book Antiqua"/>
        </w:rPr>
      </w:pPr>
    </w:p>
    <w:p w:rsidR="006C29A2" w:rsidRPr="009B4A67" w:rsidRDefault="00345F0F" w:rsidP="006C29A2">
      <w:pPr>
        <w:autoSpaceDE w:val="0"/>
        <w:autoSpaceDN w:val="0"/>
        <w:adjustRightInd w:val="0"/>
        <w:jc w:val="both"/>
        <w:rPr>
          <w:rFonts w:ascii="Book Antiqua" w:hAnsi="Book Antiqua"/>
        </w:rPr>
      </w:pPr>
      <w:r w:rsidRPr="009B4A67">
        <w:rPr>
          <w:rFonts w:ascii="Book Antiqua" w:hAnsi="Book Antiqua"/>
        </w:rPr>
        <w:t xml:space="preserve">Έχοντας υπόψη: </w:t>
      </w:r>
      <w:r w:rsidR="006C29A2" w:rsidRPr="009B4A67">
        <w:rPr>
          <w:rFonts w:ascii="Book Antiqua" w:hAnsi="Book Antiqua"/>
        </w:rPr>
        <w:t xml:space="preserve"> </w:t>
      </w:r>
    </w:p>
    <w:p w:rsidR="006C29A2" w:rsidRPr="009B4A67" w:rsidRDefault="006C29A2" w:rsidP="006C29A2">
      <w:pPr>
        <w:numPr>
          <w:ilvl w:val="0"/>
          <w:numId w:val="15"/>
        </w:numPr>
        <w:tabs>
          <w:tab w:val="clear" w:pos="720"/>
          <w:tab w:val="num" w:pos="360"/>
        </w:tabs>
        <w:autoSpaceDE w:val="0"/>
        <w:autoSpaceDN w:val="0"/>
        <w:adjustRightInd w:val="0"/>
        <w:ind w:left="360"/>
        <w:jc w:val="both"/>
        <w:rPr>
          <w:rFonts w:ascii="Book Antiqua" w:hAnsi="Book Antiqua"/>
        </w:rPr>
      </w:pPr>
      <w:r w:rsidRPr="009B4A67">
        <w:rPr>
          <w:rFonts w:ascii="Book Antiqua" w:hAnsi="Book Antiqua"/>
        </w:rPr>
        <w:t>Τον Κανονισμό (ΕΚ) αριθ. 396/</w:t>
      </w:r>
      <w:smartTag w:uri="urn:schemas-microsoft-com:office:smarttags" w:element="PersonName">
        <w:r w:rsidRPr="009B4A67">
          <w:rPr>
            <w:rFonts w:ascii="Book Antiqua" w:hAnsi="Book Antiqua"/>
          </w:rPr>
          <w:t>2</w:t>
        </w:r>
      </w:smartTag>
      <w:r w:rsidRPr="009B4A67">
        <w:rPr>
          <w:rFonts w:ascii="Book Antiqua" w:hAnsi="Book Antiqua"/>
        </w:rPr>
        <w:t>005 του Ευρωπαϊκού Κοινοβουλίου και του Συμβουλίου, για τα ανώτατα όρια καταλοίπων φυτοφαρμάκων μέσα η πάνω στα τρόφιμα και τις ζωοτροφές φυτικής και ζωικής προέλευσης και για την τροποποίηση της οδηγίας 9</w:t>
      </w:r>
      <w:smartTag w:uri="urn:schemas-microsoft-com:office:smarttags" w:element="PersonName">
        <w:r w:rsidRPr="009B4A67">
          <w:rPr>
            <w:rFonts w:ascii="Book Antiqua" w:hAnsi="Book Antiqua"/>
          </w:rPr>
          <w:t>1</w:t>
        </w:r>
      </w:smartTag>
      <w:r w:rsidRPr="009B4A67">
        <w:rPr>
          <w:rFonts w:ascii="Book Antiqua" w:hAnsi="Book Antiqua"/>
        </w:rPr>
        <w:t>/4</w:t>
      </w:r>
      <w:smartTag w:uri="urn:schemas-microsoft-com:office:smarttags" w:element="PersonName">
        <w:r w:rsidRPr="009B4A67">
          <w:rPr>
            <w:rFonts w:ascii="Book Antiqua" w:hAnsi="Book Antiqua"/>
          </w:rPr>
          <w:t>1</w:t>
        </w:r>
      </w:smartTag>
      <w:r w:rsidRPr="009B4A67">
        <w:rPr>
          <w:rFonts w:ascii="Book Antiqua" w:hAnsi="Book Antiqua"/>
        </w:rPr>
        <w:t>4/ΕΟΚ του Συμβουλίου.</w:t>
      </w:r>
    </w:p>
    <w:p w:rsidR="003F4696" w:rsidRPr="009B4A67" w:rsidRDefault="003F4696" w:rsidP="003F4696">
      <w:pPr>
        <w:numPr>
          <w:ilvl w:val="0"/>
          <w:numId w:val="15"/>
        </w:numPr>
        <w:tabs>
          <w:tab w:val="clear" w:pos="720"/>
          <w:tab w:val="num" w:pos="360"/>
        </w:tabs>
        <w:autoSpaceDE w:val="0"/>
        <w:autoSpaceDN w:val="0"/>
        <w:adjustRightInd w:val="0"/>
        <w:ind w:left="360"/>
        <w:jc w:val="both"/>
        <w:rPr>
          <w:rFonts w:ascii="Book Antiqua" w:hAnsi="Book Antiqua"/>
        </w:rPr>
      </w:pPr>
      <w:r w:rsidRPr="009B4A67">
        <w:rPr>
          <w:rFonts w:ascii="Book Antiqua" w:hAnsi="Book Antiqua"/>
        </w:rPr>
        <w:t xml:space="preserve">Τον </w:t>
      </w:r>
      <w:hyperlink r:id="rId11" w:history="1">
        <w:r w:rsidRPr="009B4A67">
          <w:rPr>
            <w:rFonts w:ascii="Book Antiqua" w:hAnsi="Book Antiqua"/>
            <w:color w:val="000000"/>
          </w:rPr>
          <w:t xml:space="preserve">Εκτελεστικό Κανονισμό (ΕΕ) αριθ. </w:t>
        </w:r>
        <w:r w:rsidR="00E74FC7" w:rsidRPr="009B4A67">
          <w:rPr>
            <w:rFonts w:ascii="Book Antiqua" w:hAnsi="Book Antiqua"/>
            <w:color w:val="000000"/>
          </w:rPr>
          <w:t>2017</w:t>
        </w:r>
        <w:r w:rsidR="00F361A8" w:rsidRPr="009B4A67">
          <w:rPr>
            <w:rFonts w:ascii="Book Antiqua" w:hAnsi="Book Antiqua"/>
            <w:color w:val="000000"/>
          </w:rPr>
          <w:t>/6</w:t>
        </w:r>
        <w:r w:rsidR="00E74FC7" w:rsidRPr="009B4A67">
          <w:rPr>
            <w:rFonts w:ascii="Book Antiqua" w:hAnsi="Book Antiqua"/>
            <w:color w:val="000000"/>
          </w:rPr>
          <w:t>60</w:t>
        </w:r>
        <w:r w:rsidRPr="009B4A67">
          <w:rPr>
            <w:rFonts w:ascii="Book Antiqua" w:hAnsi="Book Antiqua"/>
            <w:color w:val="000000"/>
          </w:rPr>
          <w:t xml:space="preserve"> της Επιτροπής της </w:t>
        </w:r>
        <w:r w:rsidR="00E74FC7" w:rsidRPr="009B4A67">
          <w:rPr>
            <w:rFonts w:ascii="Book Antiqua" w:hAnsi="Book Antiqua"/>
            <w:color w:val="000000"/>
          </w:rPr>
          <w:t>6</w:t>
        </w:r>
        <w:r w:rsidRPr="009B4A67">
          <w:rPr>
            <w:rFonts w:ascii="Book Antiqua" w:hAnsi="Book Antiqua"/>
            <w:color w:val="000000"/>
          </w:rPr>
          <w:t>ης Απριλίου 201</w:t>
        </w:r>
        <w:r w:rsidR="00E74FC7" w:rsidRPr="009B4A67">
          <w:rPr>
            <w:rFonts w:ascii="Book Antiqua" w:hAnsi="Book Antiqua"/>
            <w:color w:val="000000"/>
          </w:rPr>
          <w:t>7</w:t>
        </w:r>
        <w:r w:rsidRPr="009B4A67">
          <w:rPr>
            <w:rFonts w:ascii="Book Antiqua" w:hAnsi="Book Antiqua"/>
            <w:color w:val="000000"/>
          </w:rPr>
          <w:t xml:space="preserve">, </w:t>
        </w:r>
        <w:r w:rsidR="00F361A8" w:rsidRPr="009B4A67">
          <w:rPr>
            <w:rFonts w:ascii="Book Antiqua" w:hAnsi="Book Antiqua"/>
          </w:rPr>
          <w:t>για ένα συντονισμένο πολυετές πρόγραμμα ελέγχου της Ένωσης για τα έτη 201</w:t>
        </w:r>
        <w:r w:rsidR="00E74FC7" w:rsidRPr="009B4A67">
          <w:rPr>
            <w:rFonts w:ascii="Book Antiqua" w:hAnsi="Book Antiqua"/>
          </w:rPr>
          <w:t>8</w:t>
        </w:r>
        <w:r w:rsidR="00F361A8" w:rsidRPr="009B4A67">
          <w:rPr>
            <w:rFonts w:ascii="Book Antiqua" w:hAnsi="Book Antiqua"/>
          </w:rPr>
          <w:t>, 201</w:t>
        </w:r>
        <w:r w:rsidR="00E74FC7" w:rsidRPr="009B4A67">
          <w:rPr>
            <w:rFonts w:ascii="Book Antiqua" w:hAnsi="Book Antiqua"/>
          </w:rPr>
          <w:t>9</w:t>
        </w:r>
        <w:r w:rsidR="00F361A8" w:rsidRPr="009B4A67">
          <w:rPr>
            <w:rFonts w:ascii="Book Antiqua" w:hAnsi="Book Antiqua"/>
          </w:rPr>
          <w:t xml:space="preserve"> και 20</w:t>
        </w:r>
        <w:r w:rsidR="00E74FC7" w:rsidRPr="009B4A67">
          <w:rPr>
            <w:rFonts w:ascii="Book Antiqua" w:hAnsi="Book Antiqua"/>
          </w:rPr>
          <w:t>20</w:t>
        </w:r>
        <w:r w:rsidR="00F361A8" w:rsidRPr="009B4A67">
          <w:rPr>
            <w:rFonts w:ascii="Book Antiqua" w:hAnsi="Book Antiqua"/>
          </w:rPr>
          <w:t xml:space="preserve"> ώστε να εξασφαλιστεί συμμόρφωση με τα ανώτατα όρια καταλοίπων φυτοφαρμάκων και να εκτιμηθεί η έκθεση του καταναλωτή στα κατάλοιπα φυτοφαρμάκων μέσα και πάνω στα τρόφιμα φυτικής και ζωικής προέλευσης</w:t>
        </w:r>
      </w:hyperlink>
      <w:r w:rsidRPr="009B4A67">
        <w:rPr>
          <w:rFonts w:ascii="Book Antiqua" w:hAnsi="Book Antiqua"/>
          <w:color w:val="444444"/>
        </w:rPr>
        <w:t>.</w:t>
      </w:r>
    </w:p>
    <w:p w:rsidR="003A2E81" w:rsidRPr="009B4A67" w:rsidRDefault="003A2E81" w:rsidP="003F4696">
      <w:pPr>
        <w:numPr>
          <w:ilvl w:val="0"/>
          <w:numId w:val="15"/>
        </w:numPr>
        <w:tabs>
          <w:tab w:val="clear" w:pos="720"/>
          <w:tab w:val="num" w:pos="360"/>
        </w:tabs>
        <w:autoSpaceDE w:val="0"/>
        <w:autoSpaceDN w:val="0"/>
        <w:adjustRightInd w:val="0"/>
        <w:ind w:left="360"/>
        <w:jc w:val="both"/>
        <w:rPr>
          <w:rFonts w:ascii="Book Antiqua" w:hAnsi="Book Antiqua"/>
        </w:rPr>
      </w:pPr>
      <w:r w:rsidRPr="009B4A67">
        <w:rPr>
          <w:rFonts w:ascii="Book Antiqua" w:hAnsi="Book Antiqua"/>
        </w:rPr>
        <w:t>Τον Κανονισμό</w:t>
      </w:r>
      <w:r w:rsidR="00AB2792" w:rsidRPr="009B4A67">
        <w:rPr>
          <w:rFonts w:ascii="Book Antiqua" w:hAnsi="Book Antiqua"/>
        </w:rPr>
        <w:t xml:space="preserve"> (ΕΕ)</w:t>
      </w:r>
      <w:r w:rsidRPr="009B4A67">
        <w:rPr>
          <w:rFonts w:ascii="Book Antiqua" w:hAnsi="Book Antiqua"/>
        </w:rPr>
        <w:t xml:space="preserve"> </w:t>
      </w:r>
      <w:r w:rsidR="008E626E" w:rsidRPr="009B4A67">
        <w:rPr>
          <w:rFonts w:ascii="Book Antiqua" w:hAnsi="Book Antiqua"/>
        </w:rPr>
        <w:t>2018</w:t>
      </w:r>
      <w:r w:rsidRPr="009B4A67">
        <w:rPr>
          <w:rFonts w:ascii="Book Antiqua" w:hAnsi="Book Antiqua"/>
        </w:rPr>
        <w:t>/</w:t>
      </w:r>
      <w:r w:rsidR="008E626E" w:rsidRPr="009B4A67">
        <w:rPr>
          <w:rFonts w:ascii="Book Antiqua" w:hAnsi="Book Antiqua"/>
        </w:rPr>
        <w:t>62</w:t>
      </w:r>
      <w:r w:rsidRPr="009B4A67">
        <w:rPr>
          <w:rFonts w:ascii="Book Antiqua" w:hAnsi="Book Antiqua"/>
        </w:rPr>
        <w:t xml:space="preserve"> της Επιτροπής της </w:t>
      </w:r>
      <w:r w:rsidR="008E626E" w:rsidRPr="009B4A67">
        <w:rPr>
          <w:rFonts w:ascii="Book Antiqua" w:hAnsi="Book Antiqua"/>
        </w:rPr>
        <w:t>17</w:t>
      </w:r>
      <w:r w:rsidRPr="009B4A67">
        <w:rPr>
          <w:rFonts w:ascii="Book Antiqua" w:hAnsi="Book Antiqua"/>
          <w:vertAlign w:val="superscript"/>
        </w:rPr>
        <w:t>ης</w:t>
      </w:r>
      <w:r w:rsidRPr="009B4A67">
        <w:rPr>
          <w:rFonts w:ascii="Book Antiqua" w:hAnsi="Book Antiqua"/>
        </w:rPr>
        <w:t xml:space="preserve"> </w:t>
      </w:r>
      <w:r w:rsidR="008E626E" w:rsidRPr="009B4A67">
        <w:rPr>
          <w:rFonts w:ascii="Book Antiqua" w:hAnsi="Book Antiqua"/>
        </w:rPr>
        <w:t>Ιανουαρίου</w:t>
      </w:r>
      <w:r w:rsidRPr="009B4A67">
        <w:rPr>
          <w:rFonts w:ascii="Book Antiqua" w:hAnsi="Book Antiqua"/>
        </w:rPr>
        <w:t xml:space="preserve"> 201</w:t>
      </w:r>
      <w:r w:rsidR="008E626E" w:rsidRPr="009B4A67">
        <w:rPr>
          <w:rFonts w:ascii="Book Antiqua" w:hAnsi="Book Antiqua"/>
        </w:rPr>
        <w:t>8</w:t>
      </w:r>
      <w:r w:rsidRPr="009B4A67">
        <w:rPr>
          <w:rFonts w:ascii="Book Antiqua" w:hAnsi="Book Antiqua"/>
        </w:rPr>
        <w:t xml:space="preserve"> για την αντικατάσταση του παραρτήματος Ι του </w:t>
      </w:r>
      <w:r w:rsidR="00721176">
        <w:rPr>
          <w:rFonts w:ascii="Book Antiqua" w:hAnsi="Book Antiqua"/>
        </w:rPr>
        <w:t>Κ</w:t>
      </w:r>
      <w:r w:rsidRPr="009B4A67">
        <w:rPr>
          <w:rFonts w:ascii="Book Antiqua" w:hAnsi="Book Antiqua"/>
        </w:rPr>
        <w:t>ανονισμού (ΕΚ) αριθ. 396/2005 του Ευρωπα</w:t>
      </w:r>
      <w:r w:rsidR="00E74FC7" w:rsidRPr="009B4A67">
        <w:rPr>
          <w:rFonts w:ascii="Book Antiqua" w:hAnsi="Book Antiqua"/>
        </w:rPr>
        <w:t>ϊ</w:t>
      </w:r>
      <w:r w:rsidRPr="009B4A67">
        <w:rPr>
          <w:rFonts w:ascii="Book Antiqua" w:hAnsi="Book Antiqua"/>
        </w:rPr>
        <w:t>κού Κοινοβουλίου και του Συμβουλίου</w:t>
      </w:r>
    </w:p>
    <w:p w:rsidR="00345F0F" w:rsidRPr="009B4A67" w:rsidRDefault="00345F0F" w:rsidP="00345F0F">
      <w:pPr>
        <w:numPr>
          <w:ilvl w:val="0"/>
          <w:numId w:val="15"/>
        </w:numPr>
        <w:tabs>
          <w:tab w:val="clear" w:pos="720"/>
          <w:tab w:val="num" w:pos="360"/>
        </w:tabs>
        <w:autoSpaceDE w:val="0"/>
        <w:autoSpaceDN w:val="0"/>
        <w:adjustRightInd w:val="0"/>
        <w:ind w:left="360"/>
        <w:jc w:val="both"/>
        <w:rPr>
          <w:rFonts w:ascii="Book Antiqua" w:hAnsi="Book Antiqua"/>
        </w:rPr>
      </w:pPr>
      <w:r w:rsidRPr="009B4A67">
        <w:rPr>
          <w:rFonts w:ascii="Book Antiqua" w:hAnsi="Book Antiqua"/>
        </w:rPr>
        <w:t>Τον Νόμο 4036/</w:t>
      </w:r>
      <w:smartTag w:uri="urn:schemas-microsoft-com:office:smarttags" w:element="PersonName">
        <w:r w:rsidRPr="009B4A67">
          <w:rPr>
            <w:rFonts w:ascii="Book Antiqua" w:hAnsi="Book Antiqua"/>
          </w:rPr>
          <w:t>2</w:t>
        </w:r>
      </w:smartTag>
      <w:r w:rsidRPr="009B4A67">
        <w:rPr>
          <w:rFonts w:ascii="Book Antiqua" w:hAnsi="Book Antiqua"/>
        </w:rPr>
        <w:t>0</w:t>
      </w:r>
      <w:smartTag w:uri="urn:schemas-microsoft-com:office:smarttags" w:element="PersonName">
        <w:r w:rsidRPr="009B4A67">
          <w:rPr>
            <w:rFonts w:ascii="Book Antiqua" w:hAnsi="Book Antiqua"/>
          </w:rPr>
          <w:t>1</w:t>
        </w:r>
      </w:smartTag>
      <w:smartTag w:uri="urn:schemas-microsoft-com:office:smarttags" w:element="PersonName">
        <w:r w:rsidRPr="009B4A67">
          <w:rPr>
            <w:rFonts w:ascii="Book Antiqua" w:hAnsi="Book Antiqua"/>
          </w:rPr>
          <w:t>2</w:t>
        </w:r>
      </w:smartTag>
      <w:r w:rsidRPr="009B4A67">
        <w:rPr>
          <w:rFonts w:ascii="Book Antiqua" w:hAnsi="Book Antiqua"/>
        </w:rPr>
        <w:t xml:space="preserve"> σχετικά με τη διάθεση των γεωργικών φαρμάκων στην αγορά, την ορθολογική χρήση αυτών και συναφείς διατάξεις, όπως τροποποιήθηκε και ισχύει.</w:t>
      </w:r>
    </w:p>
    <w:p w:rsidR="006C29A2" w:rsidRPr="009B4A67" w:rsidRDefault="006C29A2" w:rsidP="006C29A2">
      <w:pPr>
        <w:numPr>
          <w:ilvl w:val="0"/>
          <w:numId w:val="15"/>
        </w:numPr>
        <w:tabs>
          <w:tab w:val="clear" w:pos="720"/>
          <w:tab w:val="num" w:pos="360"/>
        </w:tabs>
        <w:autoSpaceDE w:val="0"/>
        <w:autoSpaceDN w:val="0"/>
        <w:adjustRightInd w:val="0"/>
        <w:ind w:left="360"/>
        <w:jc w:val="both"/>
        <w:rPr>
          <w:rFonts w:ascii="Book Antiqua" w:hAnsi="Book Antiqua"/>
        </w:rPr>
      </w:pPr>
      <w:r w:rsidRPr="009B4A67">
        <w:rPr>
          <w:rFonts w:ascii="Book Antiqua" w:hAnsi="Book Antiqua"/>
        </w:rPr>
        <w:t xml:space="preserve">Την </w:t>
      </w:r>
      <w:r w:rsidRPr="009B4A67">
        <w:rPr>
          <w:rFonts w:ascii="Book Antiqua" w:hAnsi="Book Antiqua"/>
          <w:lang w:val="en-US"/>
        </w:rPr>
        <w:t>KYA</w:t>
      </w:r>
      <w:r w:rsidRPr="009B4A67">
        <w:rPr>
          <w:rFonts w:ascii="Book Antiqua" w:hAnsi="Book Antiqua"/>
        </w:rPr>
        <w:t xml:space="preserve"> </w:t>
      </w:r>
      <w:smartTag w:uri="urn:schemas-microsoft-com:office:smarttags" w:element="PersonName">
        <w:r w:rsidRPr="009B4A67">
          <w:rPr>
            <w:rFonts w:ascii="Book Antiqua" w:hAnsi="Book Antiqua"/>
          </w:rPr>
          <w:t>1</w:t>
        </w:r>
      </w:smartTag>
      <w:smartTag w:uri="urn:schemas-microsoft-com:office:smarttags" w:element="PersonName">
        <w:r w:rsidRPr="009B4A67">
          <w:rPr>
            <w:rFonts w:ascii="Book Antiqua" w:hAnsi="Book Antiqua"/>
          </w:rPr>
          <w:t>2</w:t>
        </w:r>
      </w:smartTag>
      <w:smartTag w:uri="urn:schemas-microsoft-com:office:smarttags" w:element="PersonName">
        <w:r w:rsidRPr="009B4A67">
          <w:rPr>
            <w:rFonts w:ascii="Book Antiqua" w:hAnsi="Book Antiqua"/>
          </w:rPr>
          <w:t>2</w:t>
        </w:r>
      </w:smartTag>
      <w:r w:rsidRPr="009B4A67">
        <w:rPr>
          <w:rFonts w:ascii="Book Antiqua" w:hAnsi="Book Antiqua"/>
        </w:rPr>
        <w:t>805/</w:t>
      </w:r>
      <w:smartTag w:uri="urn:schemas-microsoft-com:office:smarttags" w:element="PersonName">
        <w:r w:rsidRPr="009B4A67">
          <w:rPr>
            <w:rFonts w:ascii="Book Antiqua" w:hAnsi="Book Antiqua"/>
          </w:rPr>
          <w:t>2</w:t>
        </w:r>
      </w:smartTag>
      <w:r w:rsidRPr="009B4A67">
        <w:rPr>
          <w:rFonts w:ascii="Book Antiqua" w:hAnsi="Book Antiqua"/>
        </w:rPr>
        <w:t>4.09.</w:t>
      </w:r>
      <w:smartTag w:uri="urn:schemas-microsoft-com:office:smarttags" w:element="PersonName">
        <w:r w:rsidRPr="009B4A67">
          <w:rPr>
            <w:rFonts w:ascii="Book Antiqua" w:hAnsi="Book Antiqua"/>
          </w:rPr>
          <w:t>2</w:t>
        </w:r>
      </w:smartTag>
      <w:r w:rsidRPr="009B4A67">
        <w:rPr>
          <w:rFonts w:ascii="Book Antiqua" w:hAnsi="Book Antiqua"/>
        </w:rPr>
        <w:t xml:space="preserve">008 (ΦΕΚ Β΄ </w:t>
      </w:r>
      <w:smartTag w:uri="urn:schemas-microsoft-com:office:smarttags" w:element="PersonName">
        <w:r w:rsidRPr="009B4A67">
          <w:rPr>
            <w:rFonts w:ascii="Book Antiqua" w:hAnsi="Book Antiqua"/>
          </w:rPr>
          <w:t>2</w:t>
        </w:r>
      </w:smartTag>
      <w:r w:rsidRPr="009B4A67">
        <w:rPr>
          <w:rFonts w:ascii="Book Antiqua" w:hAnsi="Book Antiqua"/>
        </w:rPr>
        <w:t>060/06.</w:t>
      </w:r>
      <w:smartTag w:uri="urn:schemas-microsoft-com:office:smarttags" w:element="PersonName">
        <w:r w:rsidRPr="009B4A67">
          <w:rPr>
            <w:rFonts w:ascii="Book Antiqua" w:hAnsi="Book Antiqua"/>
          </w:rPr>
          <w:t>1</w:t>
        </w:r>
      </w:smartTag>
      <w:r w:rsidRPr="009B4A67">
        <w:rPr>
          <w:rFonts w:ascii="Book Antiqua" w:hAnsi="Book Antiqua"/>
        </w:rPr>
        <w:t>0.</w:t>
      </w:r>
      <w:smartTag w:uri="urn:schemas-microsoft-com:office:smarttags" w:element="PersonName">
        <w:r w:rsidRPr="009B4A67">
          <w:rPr>
            <w:rFonts w:ascii="Book Antiqua" w:hAnsi="Book Antiqua"/>
          </w:rPr>
          <w:t>2</w:t>
        </w:r>
      </w:smartTag>
      <w:r w:rsidRPr="009B4A67">
        <w:rPr>
          <w:rFonts w:ascii="Book Antiqua" w:hAnsi="Book Antiqua"/>
        </w:rPr>
        <w:t>008) για τον καθορισμό εθνικής αρμόδιας αρχής για τον Κ</w:t>
      </w:r>
      <w:r w:rsidR="00721176">
        <w:rPr>
          <w:rFonts w:ascii="Book Antiqua" w:hAnsi="Book Antiqua"/>
        </w:rPr>
        <w:t xml:space="preserve">αν </w:t>
      </w:r>
      <w:r w:rsidRPr="009B4A67">
        <w:rPr>
          <w:rFonts w:ascii="Book Antiqua" w:hAnsi="Book Antiqua"/>
        </w:rPr>
        <w:t>(ΕΚ) αριθ. 396/</w:t>
      </w:r>
      <w:smartTag w:uri="urn:schemas-microsoft-com:office:smarttags" w:element="PersonName">
        <w:r w:rsidRPr="009B4A67">
          <w:rPr>
            <w:rFonts w:ascii="Book Antiqua" w:hAnsi="Book Antiqua"/>
          </w:rPr>
          <w:t>2</w:t>
        </w:r>
      </w:smartTag>
      <w:r w:rsidRPr="009B4A67">
        <w:rPr>
          <w:rFonts w:ascii="Book Antiqua" w:hAnsi="Book Antiqua"/>
        </w:rPr>
        <w:t>005 του Ευρωπαϊκού Κοινοβουλίου και του Συμβουλίου για τα ανώτατα όρια υπολειμμάτων φυτοφαρμάκων μέσα η πάνω στα τρόφιμα και τις ζωοτροφές φυτικής και ζωικής προέλευσης και για την τροποποίηση της οδηγίας 9</w:t>
      </w:r>
      <w:smartTag w:uri="urn:schemas-microsoft-com:office:smarttags" w:element="PersonName">
        <w:r w:rsidRPr="009B4A67">
          <w:rPr>
            <w:rFonts w:ascii="Book Antiqua" w:hAnsi="Book Antiqua"/>
          </w:rPr>
          <w:t>1</w:t>
        </w:r>
      </w:smartTag>
      <w:r w:rsidRPr="009B4A67">
        <w:rPr>
          <w:rFonts w:ascii="Book Antiqua" w:hAnsi="Book Antiqua"/>
        </w:rPr>
        <w:t>/4</w:t>
      </w:r>
      <w:smartTag w:uri="urn:schemas-microsoft-com:office:smarttags" w:element="PersonName">
        <w:r w:rsidRPr="009B4A67">
          <w:rPr>
            <w:rFonts w:ascii="Book Antiqua" w:hAnsi="Book Antiqua"/>
          </w:rPr>
          <w:t>1</w:t>
        </w:r>
      </w:smartTag>
      <w:r w:rsidRPr="009B4A67">
        <w:rPr>
          <w:rFonts w:ascii="Book Antiqua" w:hAnsi="Book Antiqua"/>
        </w:rPr>
        <w:t>4/ΕΟΚ του Συμβουλίου.</w:t>
      </w:r>
    </w:p>
    <w:p w:rsidR="006C29A2" w:rsidRPr="009B4A67" w:rsidRDefault="00345F0F" w:rsidP="006C29A2">
      <w:pPr>
        <w:numPr>
          <w:ilvl w:val="0"/>
          <w:numId w:val="15"/>
        </w:numPr>
        <w:tabs>
          <w:tab w:val="clear" w:pos="720"/>
          <w:tab w:val="num" w:pos="360"/>
        </w:tabs>
        <w:autoSpaceDE w:val="0"/>
        <w:autoSpaceDN w:val="0"/>
        <w:adjustRightInd w:val="0"/>
        <w:ind w:left="360"/>
        <w:jc w:val="both"/>
        <w:rPr>
          <w:rFonts w:ascii="Book Antiqua" w:hAnsi="Book Antiqua"/>
        </w:rPr>
      </w:pPr>
      <w:r w:rsidRPr="009B4A67">
        <w:rPr>
          <w:rFonts w:ascii="Book Antiqua" w:hAnsi="Book Antiqua"/>
        </w:rPr>
        <w:t xml:space="preserve">Την </w:t>
      </w:r>
      <w:r w:rsidR="006C29A2" w:rsidRPr="009B4A67">
        <w:rPr>
          <w:rFonts w:ascii="Book Antiqua" w:hAnsi="Book Antiqua"/>
        </w:rPr>
        <w:t xml:space="preserve">ΚΥΑ </w:t>
      </w:r>
      <w:smartTag w:uri="urn:schemas-microsoft-com:office:smarttags" w:element="PersonName">
        <w:r w:rsidR="006C29A2" w:rsidRPr="009B4A67">
          <w:rPr>
            <w:rFonts w:ascii="Book Antiqua" w:hAnsi="Book Antiqua"/>
          </w:rPr>
          <w:t>1</w:t>
        </w:r>
      </w:smartTag>
      <w:smartTag w:uri="urn:schemas-microsoft-com:office:smarttags" w:element="PersonName">
        <w:r w:rsidR="006C29A2" w:rsidRPr="009B4A67">
          <w:rPr>
            <w:rFonts w:ascii="Book Antiqua" w:hAnsi="Book Antiqua"/>
          </w:rPr>
          <w:t>1</w:t>
        </w:r>
      </w:smartTag>
      <w:r w:rsidR="006C29A2" w:rsidRPr="009B4A67">
        <w:rPr>
          <w:rFonts w:ascii="Book Antiqua" w:hAnsi="Book Antiqua"/>
        </w:rPr>
        <w:t>3</w:t>
      </w:r>
      <w:smartTag w:uri="urn:schemas-microsoft-com:office:smarttags" w:element="PersonName">
        <w:r w:rsidR="006C29A2" w:rsidRPr="009B4A67">
          <w:rPr>
            <w:rFonts w:ascii="Book Antiqua" w:hAnsi="Book Antiqua"/>
          </w:rPr>
          <w:t>2</w:t>
        </w:r>
      </w:smartTag>
      <w:r w:rsidR="006C29A2" w:rsidRPr="009B4A67">
        <w:rPr>
          <w:rFonts w:ascii="Book Antiqua" w:hAnsi="Book Antiqua"/>
        </w:rPr>
        <w:t>4/</w:t>
      </w:r>
      <w:smartTag w:uri="urn:schemas-microsoft-com:office:smarttags" w:element="PersonName">
        <w:r w:rsidR="006C29A2" w:rsidRPr="009B4A67">
          <w:rPr>
            <w:rFonts w:ascii="Book Antiqua" w:hAnsi="Book Antiqua"/>
          </w:rPr>
          <w:t>1</w:t>
        </w:r>
      </w:smartTag>
      <w:smartTag w:uri="urn:schemas-microsoft-com:office:smarttags" w:element="PersonName">
        <w:r w:rsidR="006C29A2" w:rsidRPr="009B4A67">
          <w:rPr>
            <w:rFonts w:ascii="Book Antiqua" w:hAnsi="Book Antiqua"/>
          </w:rPr>
          <w:t>1</w:t>
        </w:r>
      </w:smartTag>
      <w:r w:rsidR="006C29A2" w:rsidRPr="009B4A67">
        <w:rPr>
          <w:rFonts w:ascii="Book Antiqua" w:hAnsi="Book Antiqua"/>
        </w:rPr>
        <w:t>3</w:t>
      </w:r>
      <w:smartTag w:uri="urn:schemas-microsoft-com:office:smarttags" w:element="PersonName">
        <w:r w:rsidR="006C29A2" w:rsidRPr="009B4A67">
          <w:rPr>
            <w:rFonts w:ascii="Book Antiqua" w:hAnsi="Book Antiqua"/>
          </w:rPr>
          <w:t>1</w:t>
        </w:r>
      </w:smartTag>
      <w:r w:rsidR="006C29A2" w:rsidRPr="009B4A67">
        <w:rPr>
          <w:rFonts w:ascii="Book Antiqua" w:hAnsi="Book Antiqua"/>
        </w:rPr>
        <w:t>70/</w:t>
      </w:r>
      <w:smartTag w:uri="urn:schemas-microsoft-com:office:smarttags" w:element="PersonName">
        <w:r w:rsidR="006C29A2" w:rsidRPr="009B4A67">
          <w:rPr>
            <w:rFonts w:ascii="Book Antiqua" w:hAnsi="Book Antiqua"/>
          </w:rPr>
          <w:t>2</w:t>
        </w:r>
      </w:smartTag>
      <w:r w:rsidR="006C29A2" w:rsidRPr="009B4A67">
        <w:rPr>
          <w:rFonts w:ascii="Book Antiqua" w:hAnsi="Book Antiqua"/>
        </w:rPr>
        <w:t>0</w:t>
      </w:r>
      <w:smartTag w:uri="urn:schemas-microsoft-com:office:smarttags" w:element="PersonName">
        <w:r w:rsidR="006C29A2" w:rsidRPr="009B4A67">
          <w:rPr>
            <w:rFonts w:ascii="Book Antiqua" w:hAnsi="Book Antiqua"/>
          </w:rPr>
          <w:t>1</w:t>
        </w:r>
      </w:smartTag>
      <w:smartTag w:uri="urn:schemas-microsoft-com:office:smarttags" w:element="PersonName">
        <w:r w:rsidR="006C29A2" w:rsidRPr="009B4A67">
          <w:rPr>
            <w:rFonts w:ascii="Book Antiqua" w:hAnsi="Book Antiqua"/>
          </w:rPr>
          <w:t>2</w:t>
        </w:r>
      </w:smartTag>
      <w:r w:rsidR="006C29A2" w:rsidRPr="009B4A67">
        <w:rPr>
          <w:rFonts w:ascii="Book Antiqua" w:hAnsi="Book Antiqua"/>
        </w:rPr>
        <w:t xml:space="preserve"> (ΦΕΚ Β 3225/04</w:t>
      </w:r>
      <w:r w:rsidR="003F4696" w:rsidRPr="009B4A67">
        <w:rPr>
          <w:rFonts w:ascii="Book Antiqua" w:hAnsi="Book Antiqua"/>
        </w:rPr>
        <w:t>.</w:t>
      </w:r>
      <w:r w:rsidR="006C29A2" w:rsidRPr="009B4A67">
        <w:rPr>
          <w:rFonts w:ascii="Book Antiqua" w:hAnsi="Book Antiqua"/>
        </w:rPr>
        <w:t>12</w:t>
      </w:r>
      <w:r w:rsidR="003F4696" w:rsidRPr="009B4A67">
        <w:rPr>
          <w:rFonts w:ascii="Book Antiqua" w:hAnsi="Book Antiqua"/>
        </w:rPr>
        <w:t>.</w:t>
      </w:r>
      <w:r w:rsidR="006C29A2" w:rsidRPr="009B4A67">
        <w:rPr>
          <w:rFonts w:ascii="Book Antiqua" w:hAnsi="Book Antiqua"/>
        </w:rPr>
        <w:t xml:space="preserve">2012) σχετικά με τον καθορισμό αρμοδίων αρχών και αρμοδιοτήτων </w:t>
      </w:r>
      <w:r w:rsidR="006C29A2" w:rsidRPr="009B4A67">
        <w:rPr>
          <w:rFonts w:ascii="Book Antiqua" w:eastAsia="Calibri" w:hAnsi="Book Antiqua"/>
        </w:rPr>
        <w:t>για την εφαρμογή του ν. 4036/</w:t>
      </w:r>
      <w:smartTag w:uri="urn:schemas-microsoft-com:office:smarttags" w:element="PersonName">
        <w:r w:rsidR="006C29A2" w:rsidRPr="009B4A67">
          <w:rPr>
            <w:rFonts w:ascii="Book Antiqua" w:eastAsia="Calibri" w:hAnsi="Book Antiqua"/>
          </w:rPr>
          <w:t>2</w:t>
        </w:r>
      </w:smartTag>
      <w:r w:rsidR="006C29A2" w:rsidRPr="009B4A67">
        <w:rPr>
          <w:rFonts w:ascii="Book Antiqua" w:eastAsia="Calibri" w:hAnsi="Book Antiqua"/>
        </w:rPr>
        <w:t>0</w:t>
      </w:r>
      <w:smartTag w:uri="urn:schemas-microsoft-com:office:smarttags" w:element="PersonName">
        <w:r w:rsidR="006C29A2" w:rsidRPr="009B4A67">
          <w:rPr>
            <w:rFonts w:ascii="Book Antiqua" w:eastAsia="Calibri" w:hAnsi="Book Antiqua"/>
          </w:rPr>
          <w:t>1</w:t>
        </w:r>
      </w:smartTag>
      <w:smartTag w:uri="urn:schemas-microsoft-com:office:smarttags" w:element="PersonName">
        <w:r w:rsidR="006C29A2" w:rsidRPr="009B4A67">
          <w:rPr>
            <w:rFonts w:ascii="Book Antiqua" w:eastAsia="Calibri" w:hAnsi="Book Antiqua"/>
          </w:rPr>
          <w:t>2</w:t>
        </w:r>
      </w:smartTag>
      <w:r w:rsidR="006C29A2" w:rsidRPr="009B4A67">
        <w:rPr>
          <w:rFonts w:ascii="Book Antiqua" w:eastAsia="Calibri" w:hAnsi="Book Antiqua"/>
        </w:rPr>
        <w:t xml:space="preserve"> (ΦΕΚ Α΄8) σχετικά με τη διάθεση γεωργικών φαρμάκων στην αγορά, ορθολογική χρή</w:t>
      </w:r>
      <w:r w:rsidR="00CD6518" w:rsidRPr="009B4A67">
        <w:rPr>
          <w:rFonts w:ascii="Book Antiqua" w:eastAsia="Calibri" w:hAnsi="Book Antiqua"/>
        </w:rPr>
        <w:t>ση αυτών και συναφείς διατάξεις, όπως αυτή τροποποιήθηκε με την ΚΥΑ 4211/48456/20</w:t>
      </w:r>
      <w:r w:rsidR="003F4696" w:rsidRPr="009B4A67">
        <w:rPr>
          <w:rFonts w:ascii="Book Antiqua" w:eastAsia="Calibri" w:hAnsi="Book Antiqua"/>
        </w:rPr>
        <w:t>.04.</w:t>
      </w:r>
      <w:r w:rsidR="00CD6518" w:rsidRPr="009B4A67">
        <w:rPr>
          <w:rFonts w:ascii="Book Antiqua" w:eastAsia="Calibri" w:hAnsi="Book Antiqua"/>
        </w:rPr>
        <w:t>2016.</w:t>
      </w:r>
    </w:p>
    <w:p w:rsidR="00163134" w:rsidRPr="009B4A67" w:rsidRDefault="00163134" w:rsidP="00E22C85">
      <w:pPr>
        <w:autoSpaceDE w:val="0"/>
        <w:autoSpaceDN w:val="0"/>
        <w:adjustRightInd w:val="0"/>
        <w:jc w:val="both"/>
        <w:rPr>
          <w:rFonts w:ascii="Book Antiqua" w:hAnsi="Book Antiqua"/>
          <w:color w:val="444444"/>
        </w:rPr>
      </w:pPr>
    </w:p>
    <w:p w:rsidR="00E22C85" w:rsidRPr="009B4A67" w:rsidRDefault="00345F0F" w:rsidP="00E22C85">
      <w:pPr>
        <w:autoSpaceDE w:val="0"/>
        <w:autoSpaceDN w:val="0"/>
        <w:adjustRightInd w:val="0"/>
        <w:jc w:val="both"/>
        <w:rPr>
          <w:rFonts w:ascii="Book Antiqua" w:hAnsi="Book Antiqua"/>
        </w:rPr>
      </w:pPr>
      <w:r w:rsidRPr="009B4A67">
        <w:rPr>
          <w:rFonts w:ascii="Book Antiqua" w:hAnsi="Book Antiqua"/>
        </w:rPr>
        <w:lastRenderedPageBreak/>
        <w:t>Επίσης λαμβάνοντας</w:t>
      </w:r>
      <w:r w:rsidR="00E22C85" w:rsidRPr="009B4A67">
        <w:rPr>
          <w:rFonts w:ascii="Book Antiqua" w:hAnsi="Book Antiqua"/>
        </w:rPr>
        <w:t xml:space="preserve"> υπόψη </w:t>
      </w:r>
      <w:r w:rsidRPr="009B4A67">
        <w:rPr>
          <w:rFonts w:ascii="Book Antiqua" w:hAnsi="Book Antiqua"/>
        </w:rPr>
        <w:t xml:space="preserve">τόσο </w:t>
      </w:r>
      <w:r w:rsidR="00E22C85" w:rsidRPr="009B4A67">
        <w:rPr>
          <w:rFonts w:ascii="Book Antiqua" w:hAnsi="Book Antiqua"/>
        </w:rPr>
        <w:t xml:space="preserve">τα σχόλια των εργαστηρίων ελέγχου υπολειμμάτων </w:t>
      </w:r>
      <w:proofErr w:type="spellStart"/>
      <w:r w:rsidR="00E22C85" w:rsidRPr="009B4A67">
        <w:rPr>
          <w:rFonts w:ascii="Book Antiqua" w:hAnsi="Book Antiqua"/>
        </w:rPr>
        <w:t>φυτοπροστατευτικών</w:t>
      </w:r>
      <w:proofErr w:type="spellEnd"/>
      <w:r w:rsidR="00E22C85" w:rsidRPr="009B4A67">
        <w:rPr>
          <w:rFonts w:ascii="Book Antiqua" w:hAnsi="Book Antiqua"/>
        </w:rPr>
        <w:t xml:space="preserve"> προϊόντων </w:t>
      </w:r>
      <w:r w:rsidRPr="009B4A67">
        <w:rPr>
          <w:rFonts w:ascii="Book Antiqua" w:hAnsi="Book Antiqua"/>
        </w:rPr>
        <w:t xml:space="preserve">όσο </w:t>
      </w:r>
      <w:r w:rsidR="00E22C85" w:rsidRPr="009B4A67">
        <w:rPr>
          <w:rFonts w:ascii="Book Antiqua" w:hAnsi="Book Antiqua"/>
        </w:rPr>
        <w:t>και τα ακόλουθα κριτήρια ανάλυσης επικινδυνότητας (</w:t>
      </w:r>
      <w:proofErr w:type="spellStart"/>
      <w:r w:rsidR="00E22C85" w:rsidRPr="009B4A67">
        <w:rPr>
          <w:rFonts w:ascii="Book Antiqua" w:hAnsi="Book Antiqua"/>
        </w:rPr>
        <w:t>risk</w:t>
      </w:r>
      <w:proofErr w:type="spellEnd"/>
      <w:r w:rsidR="00E22C85" w:rsidRPr="009B4A67">
        <w:rPr>
          <w:rFonts w:ascii="Book Antiqua" w:hAnsi="Book Antiqua"/>
        </w:rPr>
        <w:t xml:space="preserve"> </w:t>
      </w:r>
      <w:proofErr w:type="spellStart"/>
      <w:r w:rsidR="00E22C85" w:rsidRPr="009B4A67">
        <w:rPr>
          <w:rFonts w:ascii="Book Antiqua" w:hAnsi="Book Antiqua"/>
        </w:rPr>
        <w:t>analysis</w:t>
      </w:r>
      <w:proofErr w:type="spellEnd"/>
      <w:r w:rsidR="00E22C85" w:rsidRPr="009B4A67">
        <w:rPr>
          <w:rFonts w:ascii="Book Antiqua" w:hAnsi="Book Antiqua"/>
        </w:rPr>
        <w:t>):</w:t>
      </w:r>
    </w:p>
    <w:p w:rsidR="00E22C85" w:rsidRPr="009B4A67" w:rsidRDefault="00345F0F" w:rsidP="00E22C85">
      <w:pPr>
        <w:numPr>
          <w:ilvl w:val="0"/>
          <w:numId w:val="16"/>
        </w:numPr>
        <w:autoSpaceDE w:val="0"/>
        <w:autoSpaceDN w:val="0"/>
        <w:adjustRightInd w:val="0"/>
        <w:jc w:val="both"/>
        <w:rPr>
          <w:rFonts w:ascii="Book Antiqua" w:hAnsi="Book Antiqua"/>
        </w:rPr>
      </w:pPr>
      <w:r w:rsidRPr="009B4A67">
        <w:rPr>
          <w:rFonts w:ascii="Book Antiqua" w:hAnsi="Book Antiqua"/>
        </w:rPr>
        <w:t>Το ύ</w:t>
      </w:r>
      <w:r w:rsidR="00E22C85" w:rsidRPr="009B4A67">
        <w:rPr>
          <w:rFonts w:ascii="Book Antiqua" w:hAnsi="Book Antiqua"/>
        </w:rPr>
        <w:t>ψος παραγωγής των διαφόρων αγροτικών προϊόντων φυτικής προέλευσης</w:t>
      </w:r>
      <w:r w:rsidRPr="009B4A67">
        <w:rPr>
          <w:rFonts w:ascii="Book Antiqua" w:hAnsi="Book Antiqua"/>
        </w:rPr>
        <w:t>.</w:t>
      </w:r>
    </w:p>
    <w:p w:rsidR="00E22C85" w:rsidRPr="009B4A67" w:rsidRDefault="00345F0F" w:rsidP="00E22C85">
      <w:pPr>
        <w:numPr>
          <w:ilvl w:val="0"/>
          <w:numId w:val="16"/>
        </w:numPr>
        <w:autoSpaceDE w:val="0"/>
        <w:autoSpaceDN w:val="0"/>
        <w:adjustRightInd w:val="0"/>
        <w:jc w:val="both"/>
        <w:rPr>
          <w:rFonts w:ascii="Book Antiqua" w:hAnsi="Book Antiqua"/>
        </w:rPr>
      </w:pPr>
      <w:r w:rsidRPr="009B4A67">
        <w:rPr>
          <w:rFonts w:ascii="Book Antiqua" w:hAnsi="Book Antiqua"/>
        </w:rPr>
        <w:t>Την κ</w:t>
      </w:r>
      <w:r w:rsidR="00E22C85" w:rsidRPr="009B4A67">
        <w:rPr>
          <w:rFonts w:ascii="Book Antiqua" w:hAnsi="Book Antiqua"/>
        </w:rPr>
        <w:t>αλλιεργούμενη έκταση ανά καλλιέργεια</w:t>
      </w:r>
      <w:r w:rsidRPr="009B4A67">
        <w:rPr>
          <w:rFonts w:ascii="Book Antiqua" w:hAnsi="Book Antiqua"/>
        </w:rPr>
        <w:t>.</w:t>
      </w:r>
    </w:p>
    <w:p w:rsidR="00E22C85" w:rsidRPr="009B4A67" w:rsidRDefault="00345F0F" w:rsidP="00E22C85">
      <w:pPr>
        <w:numPr>
          <w:ilvl w:val="0"/>
          <w:numId w:val="16"/>
        </w:numPr>
        <w:autoSpaceDE w:val="0"/>
        <w:autoSpaceDN w:val="0"/>
        <w:adjustRightInd w:val="0"/>
        <w:jc w:val="both"/>
        <w:rPr>
          <w:rFonts w:ascii="Book Antiqua" w:hAnsi="Book Antiqua"/>
        </w:rPr>
      </w:pPr>
      <w:r w:rsidRPr="009B4A67">
        <w:rPr>
          <w:rFonts w:ascii="Book Antiqua" w:hAnsi="Book Antiqua"/>
        </w:rPr>
        <w:t>Τον π</w:t>
      </w:r>
      <w:r w:rsidR="00E22C85" w:rsidRPr="009B4A67">
        <w:rPr>
          <w:rFonts w:ascii="Book Antiqua" w:hAnsi="Book Antiqua"/>
        </w:rPr>
        <w:t>ιθανό όγκο εισαγωγών αγροτικών προϊόντων φυτικής προέλευσης</w:t>
      </w:r>
      <w:r w:rsidRPr="009B4A67">
        <w:rPr>
          <w:rFonts w:ascii="Book Antiqua" w:hAnsi="Book Antiqua"/>
        </w:rPr>
        <w:t>.</w:t>
      </w:r>
    </w:p>
    <w:p w:rsidR="00E22C85" w:rsidRPr="009B4A67" w:rsidRDefault="00345F0F" w:rsidP="00E22C85">
      <w:pPr>
        <w:numPr>
          <w:ilvl w:val="0"/>
          <w:numId w:val="16"/>
        </w:numPr>
        <w:autoSpaceDE w:val="0"/>
        <w:autoSpaceDN w:val="0"/>
        <w:adjustRightInd w:val="0"/>
        <w:jc w:val="both"/>
        <w:rPr>
          <w:rFonts w:ascii="Book Antiqua" w:hAnsi="Book Antiqua"/>
        </w:rPr>
      </w:pPr>
      <w:r w:rsidRPr="009B4A67">
        <w:rPr>
          <w:rFonts w:ascii="Book Antiqua" w:hAnsi="Book Antiqua"/>
        </w:rPr>
        <w:t>Τα α</w:t>
      </w:r>
      <w:r w:rsidR="00E22C85" w:rsidRPr="009B4A67">
        <w:rPr>
          <w:rFonts w:ascii="Book Antiqua" w:hAnsi="Book Antiqua"/>
        </w:rPr>
        <w:t xml:space="preserve">ποτελέσματα των ελέγχων των προηγουμένων ετών και ιδιαίτερα </w:t>
      </w:r>
      <w:r w:rsidRPr="009B4A67">
        <w:rPr>
          <w:rFonts w:ascii="Book Antiqua" w:hAnsi="Book Antiqua"/>
        </w:rPr>
        <w:t xml:space="preserve">τις </w:t>
      </w:r>
      <w:r w:rsidR="00E22C85" w:rsidRPr="009B4A67">
        <w:rPr>
          <w:rFonts w:ascii="Book Antiqua" w:hAnsi="Book Antiqua"/>
        </w:rPr>
        <w:t xml:space="preserve">περιπτώσεις υπερβάσεων των </w:t>
      </w:r>
      <w:proofErr w:type="spellStart"/>
      <w:r w:rsidR="00E22C85" w:rsidRPr="009B4A67">
        <w:rPr>
          <w:rFonts w:ascii="Book Antiqua" w:hAnsi="Book Antiqua"/>
        </w:rPr>
        <w:t>MRLs</w:t>
      </w:r>
      <w:proofErr w:type="spellEnd"/>
      <w:r w:rsidR="00D61AEB" w:rsidRPr="009B4A67">
        <w:rPr>
          <w:rFonts w:ascii="Book Antiqua" w:hAnsi="Book Antiqua"/>
        </w:rPr>
        <w:t>, τα</w:t>
      </w:r>
      <w:r w:rsidRPr="009B4A67">
        <w:rPr>
          <w:rFonts w:ascii="Book Antiqua" w:hAnsi="Book Antiqua"/>
        </w:rPr>
        <w:t xml:space="preserve"> </w:t>
      </w:r>
      <w:r w:rsidR="00E22C85" w:rsidRPr="009B4A67">
        <w:rPr>
          <w:rFonts w:ascii="Book Antiqua" w:hAnsi="Book Antiqua"/>
          <w:lang w:val="en-US"/>
        </w:rPr>
        <w:t>RASFF</w:t>
      </w:r>
      <w:r w:rsidR="00D61AEB" w:rsidRPr="009B4A67">
        <w:rPr>
          <w:rFonts w:ascii="Book Antiqua" w:hAnsi="Book Antiqua"/>
        </w:rPr>
        <w:t xml:space="preserve"> και τις συστάσεις της </w:t>
      </w:r>
      <w:r w:rsidR="00D61AEB" w:rsidRPr="009B4A67">
        <w:rPr>
          <w:rFonts w:ascii="Book Antiqua" w:hAnsi="Book Antiqua"/>
          <w:lang w:val="en-US"/>
        </w:rPr>
        <w:t>EFSA</w:t>
      </w:r>
    </w:p>
    <w:p w:rsidR="00E22C85" w:rsidRPr="009B4A67" w:rsidRDefault="00345F0F" w:rsidP="00E22C85">
      <w:pPr>
        <w:numPr>
          <w:ilvl w:val="0"/>
          <w:numId w:val="16"/>
        </w:numPr>
        <w:autoSpaceDE w:val="0"/>
        <w:autoSpaceDN w:val="0"/>
        <w:adjustRightInd w:val="0"/>
        <w:jc w:val="both"/>
        <w:rPr>
          <w:rFonts w:ascii="Book Antiqua" w:hAnsi="Book Antiqua"/>
        </w:rPr>
      </w:pPr>
      <w:r w:rsidRPr="009B4A67">
        <w:rPr>
          <w:rFonts w:ascii="Book Antiqua" w:hAnsi="Book Antiqua"/>
        </w:rPr>
        <w:t>Τη σ</w:t>
      </w:r>
      <w:r w:rsidR="00E22C85" w:rsidRPr="009B4A67">
        <w:rPr>
          <w:rFonts w:ascii="Book Antiqua" w:hAnsi="Book Antiqua"/>
        </w:rPr>
        <w:t>υμμετοχή των αγροτικών προϊόντων στη μεσογειακή διατροφή</w:t>
      </w:r>
      <w:r w:rsidRPr="009B4A67">
        <w:rPr>
          <w:rFonts w:ascii="Book Antiqua" w:hAnsi="Book Antiqua"/>
        </w:rPr>
        <w:t>.</w:t>
      </w:r>
    </w:p>
    <w:p w:rsidR="00E22C85" w:rsidRPr="009B4A67" w:rsidRDefault="00345F0F" w:rsidP="00E22C85">
      <w:pPr>
        <w:numPr>
          <w:ilvl w:val="0"/>
          <w:numId w:val="16"/>
        </w:numPr>
        <w:autoSpaceDE w:val="0"/>
        <w:autoSpaceDN w:val="0"/>
        <w:adjustRightInd w:val="0"/>
        <w:jc w:val="both"/>
        <w:rPr>
          <w:rFonts w:ascii="Book Antiqua" w:hAnsi="Book Antiqua"/>
        </w:rPr>
      </w:pPr>
      <w:r w:rsidRPr="009B4A67">
        <w:rPr>
          <w:rFonts w:ascii="Book Antiqua" w:hAnsi="Book Antiqua"/>
        </w:rPr>
        <w:t>Τα φ</w:t>
      </w:r>
      <w:r w:rsidR="00E22C85" w:rsidRPr="009B4A67">
        <w:rPr>
          <w:rFonts w:ascii="Book Antiqua" w:hAnsi="Book Antiqua"/>
        </w:rPr>
        <w:t>υτοπροστατευτικά προϊόντα που χρησιμοποιούνται στην πράξη</w:t>
      </w:r>
      <w:r w:rsidRPr="009B4A67">
        <w:rPr>
          <w:rFonts w:ascii="Book Antiqua" w:hAnsi="Book Antiqua"/>
        </w:rPr>
        <w:t>.</w:t>
      </w:r>
    </w:p>
    <w:p w:rsidR="00E22C85" w:rsidRPr="009B4A67" w:rsidRDefault="008E626E" w:rsidP="00E22C85">
      <w:pPr>
        <w:numPr>
          <w:ilvl w:val="0"/>
          <w:numId w:val="16"/>
        </w:numPr>
        <w:autoSpaceDE w:val="0"/>
        <w:autoSpaceDN w:val="0"/>
        <w:adjustRightInd w:val="0"/>
        <w:jc w:val="both"/>
        <w:rPr>
          <w:rFonts w:ascii="Book Antiqua" w:hAnsi="Book Antiqua"/>
        </w:rPr>
      </w:pPr>
      <w:r w:rsidRPr="009B4A67">
        <w:rPr>
          <w:rFonts w:ascii="Book Antiqua" w:hAnsi="Book Antiqua"/>
        </w:rPr>
        <w:t xml:space="preserve">Τις </w:t>
      </w:r>
      <w:r w:rsidR="00345F0F" w:rsidRPr="009B4A67">
        <w:rPr>
          <w:rFonts w:ascii="Book Antiqua" w:hAnsi="Book Antiqua"/>
        </w:rPr>
        <w:t>δ</w:t>
      </w:r>
      <w:r w:rsidR="00E22C85" w:rsidRPr="009B4A67">
        <w:rPr>
          <w:rFonts w:ascii="Book Antiqua" w:hAnsi="Book Antiqua"/>
        </w:rPr>
        <w:t xml:space="preserve">υνατότητες των εργαστηρίων ελέγχου υπολειμμάτων </w:t>
      </w:r>
      <w:proofErr w:type="spellStart"/>
      <w:r w:rsidR="00E22C85" w:rsidRPr="009B4A67">
        <w:rPr>
          <w:rFonts w:ascii="Book Antiqua" w:hAnsi="Book Antiqua"/>
        </w:rPr>
        <w:t>φυτοπροστατευτικών</w:t>
      </w:r>
      <w:proofErr w:type="spellEnd"/>
      <w:r w:rsidR="00E22C85" w:rsidRPr="009B4A67">
        <w:rPr>
          <w:rFonts w:ascii="Book Antiqua" w:hAnsi="Book Antiqua"/>
        </w:rPr>
        <w:t xml:space="preserve"> προϊόντων</w:t>
      </w:r>
    </w:p>
    <w:p w:rsidR="009203AA" w:rsidRPr="009B4A67" w:rsidRDefault="009203AA" w:rsidP="00345F0F">
      <w:pPr>
        <w:autoSpaceDE w:val="0"/>
        <w:autoSpaceDN w:val="0"/>
        <w:adjustRightInd w:val="0"/>
        <w:jc w:val="both"/>
        <w:rPr>
          <w:rFonts w:ascii="Book Antiqua" w:hAnsi="Book Antiqua"/>
        </w:rPr>
      </w:pPr>
    </w:p>
    <w:p w:rsidR="00345F0F" w:rsidRPr="009B4A67" w:rsidRDefault="00345F0F" w:rsidP="00345F0F">
      <w:pPr>
        <w:autoSpaceDE w:val="0"/>
        <w:autoSpaceDN w:val="0"/>
        <w:adjustRightInd w:val="0"/>
        <w:jc w:val="both"/>
        <w:rPr>
          <w:rFonts w:ascii="Book Antiqua" w:hAnsi="Book Antiqua"/>
        </w:rPr>
      </w:pPr>
      <w:r w:rsidRPr="009B4A67">
        <w:rPr>
          <w:rFonts w:ascii="Book Antiqua" w:hAnsi="Book Antiqua"/>
        </w:rPr>
        <w:t>Προτείνονται τα ακόλουθα:</w:t>
      </w:r>
    </w:p>
    <w:p w:rsidR="00E22C85" w:rsidRPr="009B4A67" w:rsidRDefault="00E22C85" w:rsidP="00E22C85">
      <w:pPr>
        <w:autoSpaceDE w:val="0"/>
        <w:autoSpaceDN w:val="0"/>
        <w:adjustRightInd w:val="0"/>
        <w:jc w:val="both"/>
        <w:rPr>
          <w:rFonts w:ascii="Book Antiqua" w:hAnsi="Book Antiqua"/>
        </w:rPr>
      </w:pPr>
    </w:p>
    <w:p w:rsidR="00E22C85" w:rsidRPr="009B4A67" w:rsidRDefault="00E22C85" w:rsidP="00E22C85">
      <w:pPr>
        <w:autoSpaceDE w:val="0"/>
        <w:autoSpaceDN w:val="0"/>
        <w:adjustRightInd w:val="0"/>
        <w:jc w:val="both"/>
        <w:rPr>
          <w:rFonts w:ascii="Book Antiqua" w:hAnsi="Book Antiqua"/>
        </w:rPr>
      </w:pPr>
      <w:r w:rsidRPr="009B4A67">
        <w:rPr>
          <w:rFonts w:ascii="Book Antiqua" w:hAnsi="Book Antiqua"/>
          <w:b/>
        </w:rPr>
        <w:t>Α.</w:t>
      </w:r>
      <w:r w:rsidRPr="009B4A67">
        <w:rPr>
          <w:rFonts w:ascii="Book Antiqua" w:hAnsi="Book Antiqua"/>
        </w:rPr>
        <w:t xml:space="preserve"> </w:t>
      </w:r>
      <w:r w:rsidRPr="009B4A67">
        <w:rPr>
          <w:rFonts w:ascii="Book Antiqua" w:hAnsi="Book Antiqua"/>
          <w:b/>
        </w:rPr>
        <w:t>Ο ελάχιστος αριθμός δειγμάτων</w:t>
      </w:r>
      <w:r w:rsidRPr="009B4A67">
        <w:rPr>
          <w:rFonts w:ascii="Book Antiqua" w:hAnsi="Book Antiqua"/>
        </w:rPr>
        <w:t xml:space="preserve"> που θα αναλυθεί από τα εργαστήρια υπολειμμάτων </w:t>
      </w:r>
      <w:proofErr w:type="spellStart"/>
      <w:r w:rsidRPr="009B4A67">
        <w:rPr>
          <w:rFonts w:ascii="Book Antiqua" w:hAnsi="Book Antiqua"/>
        </w:rPr>
        <w:t>φυτοπροστατευτικών</w:t>
      </w:r>
      <w:proofErr w:type="spellEnd"/>
      <w:r w:rsidRPr="009B4A67">
        <w:rPr>
          <w:rFonts w:ascii="Book Antiqua" w:hAnsi="Book Antiqua"/>
        </w:rPr>
        <w:t xml:space="preserve"> προϊόντων του Π.Κ.Π.Φ.</w:t>
      </w:r>
      <w:r w:rsidR="00AB2792" w:rsidRPr="009B4A67">
        <w:rPr>
          <w:rFonts w:ascii="Book Antiqua" w:hAnsi="Book Antiqua"/>
        </w:rPr>
        <w:t>Π.</w:t>
      </w:r>
      <w:r w:rsidRPr="009B4A67">
        <w:rPr>
          <w:rFonts w:ascii="Book Antiqua" w:hAnsi="Book Antiqua"/>
        </w:rPr>
        <w:t xml:space="preserve"> &amp; </w:t>
      </w:r>
      <w:r w:rsidR="00AB2792" w:rsidRPr="009B4A67">
        <w:rPr>
          <w:rFonts w:ascii="Book Antiqua" w:hAnsi="Book Antiqua"/>
        </w:rPr>
        <w:t>Φ</w:t>
      </w:r>
      <w:r w:rsidRPr="009B4A67">
        <w:rPr>
          <w:rFonts w:ascii="Book Antiqua" w:hAnsi="Book Antiqua"/>
        </w:rPr>
        <w:t>.Ε. Θεσσαλονίκης και του Μ.Φ.Ι., στ</w:t>
      </w:r>
      <w:r w:rsidR="00345F0F" w:rsidRPr="009B4A67">
        <w:rPr>
          <w:rFonts w:ascii="Book Antiqua" w:hAnsi="Book Antiqua"/>
        </w:rPr>
        <w:t>α</w:t>
      </w:r>
      <w:r w:rsidRPr="009B4A67">
        <w:rPr>
          <w:rFonts w:ascii="Book Antiqua" w:hAnsi="Book Antiqua"/>
        </w:rPr>
        <w:t xml:space="preserve"> πλαίσι</w:t>
      </w:r>
      <w:r w:rsidR="00345F0F" w:rsidRPr="009B4A67">
        <w:rPr>
          <w:rFonts w:ascii="Book Antiqua" w:hAnsi="Book Antiqua"/>
        </w:rPr>
        <w:t>α</w:t>
      </w:r>
      <w:r w:rsidRPr="009B4A67">
        <w:rPr>
          <w:rFonts w:ascii="Book Antiqua" w:hAnsi="Book Antiqua"/>
        </w:rPr>
        <w:t xml:space="preserve"> του επισήμου προγράμματος ελέγχου υπολειμμάτων </w:t>
      </w:r>
      <w:proofErr w:type="spellStart"/>
      <w:r w:rsidRPr="009B4A67">
        <w:rPr>
          <w:rFonts w:ascii="Book Antiqua" w:hAnsi="Book Antiqua"/>
        </w:rPr>
        <w:t>φυτοπροστατευτικών</w:t>
      </w:r>
      <w:proofErr w:type="spellEnd"/>
      <w:r w:rsidRPr="009B4A67">
        <w:rPr>
          <w:rFonts w:ascii="Book Antiqua" w:hAnsi="Book Antiqua"/>
        </w:rPr>
        <w:t xml:space="preserve"> προϊόντων σε αγροτικά προϊόντα φυτικής προέλευσης με βάση τον Κανονισμό </w:t>
      </w:r>
      <w:r w:rsidR="00E74FC7" w:rsidRPr="009B4A67">
        <w:rPr>
          <w:rFonts w:ascii="Book Antiqua" w:hAnsi="Book Antiqua"/>
        </w:rPr>
        <w:t xml:space="preserve"> (ΕΚ) </w:t>
      </w:r>
      <w:r w:rsidRPr="009B4A67">
        <w:rPr>
          <w:rFonts w:ascii="Book Antiqua" w:hAnsi="Book Antiqua"/>
        </w:rPr>
        <w:t>396/</w:t>
      </w:r>
      <w:smartTag w:uri="urn:schemas-microsoft-com:office:smarttags" w:element="PersonName">
        <w:r w:rsidRPr="009B4A67">
          <w:rPr>
            <w:rFonts w:ascii="Book Antiqua" w:hAnsi="Book Antiqua"/>
          </w:rPr>
          <w:t>2</w:t>
        </w:r>
      </w:smartTag>
      <w:r w:rsidRPr="009B4A67">
        <w:rPr>
          <w:rFonts w:ascii="Book Antiqua" w:hAnsi="Book Antiqua"/>
        </w:rPr>
        <w:t xml:space="preserve">005, για το έτος </w:t>
      </w:r>
      <w:smartTag w:uri="urn:schemas-microsoft-com:office:smarttags" w:element="PersonName">
        <w:r w:rsidRPr="009B4A67">
          <w:rPr>
            <w:rFonts w:ascii="Book Antiqua" w:hAnsi="Book Antiqua"/>
            <w:b/>
            <w:u w:val="single"/>
          </w:rPr>
          <w:t>2</w:t>
        </w:r>
      </w:smartTag>
      <w:r w:rsidRPr="009B4A67">
        <w:rPr>
          <w:rFonts w:ascii="Book Antiqua" w:hAnsi="Book Antiqua"/>
          <w:b/>
          <w:u w:val="single"/>
        </w:rPr>
        <w:t>01</w:t>
      </w:r>
      <w:r w:rsidR="00D61AEB" w:rsidRPr="009B4A67">
        <w:rPr>
          <w:rFonts w:ascii="Book Antiqua" w:hAnsi="Book Antiqua"/>
          <w:b/>
          <w:u w:val="single"/>
        </w:rPr>
        <w:t>8</w:t>
      </w:r>
      <w:r w:rsidRPr="009B4A67">
        <w:rPr>
          <w:rFonts w:ascii="Book Antiqua" w:hAnsi="Book Antiqua"/>
        </w:rPr>
        <w:t>, καθορίζεται ως εξής :</w:t>
      </w:r>
    </w:p>
    <w:p w:rsidR="00B34EDA" w:rsidRPr="009B4A67" w:rsidRDefault="00B34EDA" w:rsidP="00E22C85">
      <w:pPr>
        <w:autoSpaceDE w:val="0"/>
        <w:autoSpaceDN w:val="0"/>
        <w:adjustRightInd w:val="0"/>
        <w:jc w:val="both"/>
        <w:rPr>
          <w:rFonts w:ascii="Book Antiqua" w:hAnsi="Book Antiqua"/>
        </w:rPr>
      </w:pPr>
    </w:p>
    <w:tbl>
      <w:tblPr>
        <w:tblW w:w="979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1"/>
        <w:gridCol w:w="2410"/>
        <w:gridCol w:w="1417"/>
        <w:gridCol w:w="142"/>
        <w:gridCol w:w="1559"/>
        <w:gridCol w:w="1418"/>
        <w:gridCol w:w="992"/>
      </w:tblGrid>
      <w:tr w:rsidR="00FA6C5A" w:rsidRPr="009B4A67" w:rsidTr="004975D5">
        <w:trPr>
          <w:trHeight w:val="648"/>
        </w:trPr>
        <w:tc>
          <w:tcPr>
            <w:tcW w:w="1861" w:type="dxa"/>
            <w:vMerge w:val="restart"/>
            <w:shd w:val="clear" w:color="auto" w:fill="D9D9D9"/>
            <w:vAlign w:val="bottom"/>
            <w:hideMark/>
          </w:tcPr>
          <w:p w:rsidR="00FA6C5A" w:rsidRPr="009B4A67" w:rsidRDefault="00FA6C5A" w:rsidP="008E626E">
            <w:pPr>
              <w:rPr>
                <w:rFonts w:ascii="Calibri" w:hAnsi="Calibri"/>
                <w:b/>
                <w:bCs/>
              </w:rPr>
            </w:pPr>
            <w:r w:rsidRPr="009B4A67">
              <w:rPr>
                <w:rFonts w:ascii="Calibri" w:hAnsi="Calibri"/>
                <w:b/>
                <w:bCs/>
              </w:rPr>
              <w:t xml:space="preserve">Κωδικός Αριθμός με βάση το Παράρτημα Ι του Καν. </w:t>
            </w:r>
            <w:r w:rsidR="008E626E" w:rsidRPr="009B4A67">
              <w:rPr>
                <w:rFonts w:ascii="Calibri" w:hAnsi="Calibri"/>
                <w:b/>
                <w:bCs/>
              </w:rPr>
              <w:t>(ΕΕ) 2018/62</w:t>
            </w:r>
          </w:p>
        </w:tc>
        <w:tc>
          <w:tcPr>
            <w:tcW w:w="2410" w:type="dxa"/>
            <w:vMerge w:val="restart"/>
            <w:shd w:val="clear" w:color="auto" w:fill="D9D9D9"/>
            <w:vAlign w:val="center"/>
            <w:hideMark/>
          </w:tcPr>
          <w:p w:rsidR="00FA6C5A" w:rsidRPr="009B4A67" w:rsidRDefault="00FA6C5A" w:rsidP="004975D5">
            <w:pPr>
              <w:rPr>
                <w:rFonts w:ascii="Calibri" w:hAnsi="Calibri"/>
                <w:b/>
                <w:bCs/>
                <w:sz w:val="22"/>
                <w:szCs w:val="22"/>
              </w:rPr>
            </w:pPr>
            <w:r w:rsidRPr="009B4A67">
              <w:rPr>
                <w:rFonts w:ascii="Calibri" w:hAnsi="Calibri"/>
                <w:b/>
                <w:bCs/>
                <w:sz w:val="22"/>
                <w:szCs w:val="22"/>
              </w:rPr>
              <w:t xml:space="preserve">Είδος δείγματος </w:t>
            </w:r>
          </w:p>
          <w:p w:rsidR="00FA6C5A" w:rsidRPr="009B4A67" w:rsidRDefault="00FA6C5A" w:rsidP="004975D5">
            <w:pPr>
              <w:rPr>
                <w:rFonts w:ascii="Calibri" w:hAnsi="Calibri"/>
                <w:b/>
                <w:bCs/>
                <w:sz w:val="22"/>
                <w:szCs w:val="22"/>
              </w:rPr>
            </w:pPr>
            <w:r w:rsidRPr="009B4A67">
              <w:rPr>
                <w:rFonts w:ascii="Calibri" w:hAnsi="Calibri"/>
                <w:b/>
                <w:bCs/>
                <w:sz w:val="22"/>
                <w:szCs w:val="22"/>
              </w:rPr>
              <w:t> </w:t>
            </w:r>
          </w:p>
        </w:tc>
        <w:tc>
          <w:tcPr>
            <w:tcW w:w="5528" w:type="dxa"/>
            <w:gridSpan w:val="5"/>
            <w:shd w:val="clear" w:color="auto" w:fill="D9D9D9"/>
            <w:vAlign w:val="center"/>
            <w:hideMark/>
          </w:tcPr>
          <w:p w:rsidR="00FA6C5A" w:rsidRPr="009B4A67" w:rsidRDefault="00FA6C5A" w:rsidP="00FA6C5A">
            <w:pPr>
              <w:jc w:val="center"/>
              <w:rPr>
                <w:rFonts w:ascii="Calibri" w:hAnsi="Calibri"/>
                <w:b/>
                <w:bCs/>
                <w:sz w:val="22"/>
                <w:szCs w:val="22"/>
              </w:rPr>
            </w:pPr>
            <w:r w:rsidRPr="009B4A67">
              <w:rPr>
                <w:rFonts w:ascii="Calibri" w:hAnsi="Calibri"/>
                <w:b/>
                <w:bCs/>
                <w:sz w:val="22"/>
                <w:szCs w:val="22"/>
              </w:rPr>
              <w:t>Αριθμός Δειγμάτων </w:t>
            </w:r>
          </w:p>
        </w:tc>
      </w:tr>
      <w:tr w:rsidR="00FA6C5A" w:rsidRPr="009B4A67" w:rsidTr="004975D5">
        <w:trPr>
          <w:trHeight w:val="836"/>
        </w:trPr>
        <w:tc>
          <w:tcPr>
            <w:tcW w:w="1861" w:type="dxa"/>
            <w:vMerge/>
            <w:shd w:val="clear" w:color="auto" w:fill="D9D9D9"/>
            <w:noWrap/>
            <w:vAlign w:val="bottom"/>
            <w:hideMark/>
          </w:tcPr>
          <w:p w:rsidR="00FA6C5A" w:rsidRPr="009B4A67" w:rsidRDefault="00FA6C5A" w:rsidP="002D15FB">
            <w:pPr>
              <w:rPr>
                <w:rFonts w:ascii="Calibri" w:hAnsi="Calibri"/>
                <w:color w:val="000000"/>
                <w:sz w:val="22"/>
                <w:szCs w:val="22"/>
              </w:rPr>
            </w:pPr>
          </w:p>
        </w:tc>
        <w:tc>
          <w:tcPr>
            <w:tcW w:w="2410" w:type="dxa"/>
            <w:vMerge/>
            <w:shd w:val="clear" w:color="auto" w:fill="D9D9D9"/>
            <w:vAlign w:val="center"/>
            <w:hideMark/>
          </w:tcPr>
          <w:p w:rsidR="00FA6C5A" w:rsidRPr="009B4A67" w:rsidRDefault="00FA6C5A" w:rsidP="004975D5">
            <w:pPr>
              <w:rPr>
                <w:rFonts w:ascii="Calibri" w:hAnsi="Calibri"/>
                <w:b/>
                <w:bCs/>
                <w:sz w:val="22"/>
                <w:szCs w:val="22"/>
              </w:rPr>
            </w:pPr>
          </w:p>
        </w:tc>
        <w:tc>
          <w:tcPr>
            <w:tcW w:w="1417" w:type="dxa"/>
            <w:shd w:val="clear" w:color="auto" w:fill="D9D9D9"/>
            <w:vAlign w:val="center"/>
            <w:hideMark/>
          </w:tcPr>
          <w:p w:rsidR="00FA6C5A" w:rsidRPr="009B4A67" w:rsidRDefault="00FA6C5A" w:rsidP="002D15FB">
            <w:pPr>
              <w:rPr>
                <w:rFonts w:ascii="Calibri" w:hAnsi="Calibri"/>
                <w:b/>
                <w:bCs/>
                <w:color w:val="000000"/>
                <w:sz w:val="22"/>
                <w:szCs w:val="22"/>
              </w:rPr>
            </w:pPr>
            <w:r w:rsidRPr="009B4A67">
              <w:rPr>
                <w:rFonts w:ascii="Calibri" w:hAnsi="Calibri"/>
                <w:b/>
                <w:bCs/>
                <w:color w:val="000000"/>
                <w:sz w:val="22"/>
                <w:szCs w:val="22"/>
              </w:rPr>
              <w:t>ΜΦΙ Εθνικό</w:t>
            </w:r>
            <w:r w:rsidR="009203AA" w:rsidRPr="009B4A67">
              <w:rPr>
                <w:rFonts w:ascii="Calibri" w:hAnsi="Calibri"/>
                <w:b/>
                <w:bCs/>
                <w:color w:val="000000"/>
                <w:sz w:val="22"/>
                <w:szCs w:val="22"/>
              </w:rPr>
              <w:t xml:space="preserve"> πρόγραμμα</w:t>
            </w:r>
          </w:p>
        </w:tc>
        <w:tc>
          <w:tcPr>
            <w:tcW w:w="1701" w:type="dxa"/>
            <w:gridSpan w:val="2"/>
            <w:shd w:val="clear" w:color="auto" w:fill="D9D9D9"/>
            <w:vAlign w:val="center"/>
            <w:hideMark/>
          </w:tcPr>
          <w:p w:rsidR="00FA6C5A" w:rsidRPr="009B4A67" w:rsidRDefault="00FA6C5A" w:rsidP="00FA6C5A">
            <w:pPr>
              <w:jc w:val="center"/>
              <w:rPr>
                <w:rFonts w:ascii="Calibri" w:hAnsi="Calibri"/>
                <w:b/>
                <w:bCs/>
                <w:color w:val="000000"/>
                <w:sz w:val="22"/>
                <w:szCs w:val="22"/>
              </w:rPr>
            </w:pPr>
            <w:r w:rsidRPr="009B4A67">
              <w:rPr>
                <w:rFonts w:ascii="Calibri" w:hAnsi="Calibri"/>
                <w:b/>
                <w:bCs/>
                <w:color w:val="000000"/>
                <w:sz w:val="22"/>
                <w:szCs w:val="22"/>
              </w:rPr>
              <w:t>ΜΦΙ  Κοινοτικά Συντονισμένο</w:t>
            </w:r>
            <w:r w:rsidR="009203AA" w:rsidRPr="009B4A67">
              <w:rPr>
                <w:rFonts w:ascii="Calibri" w:hAnsi="Calibri"/>
                <w:b/>
                <w:bCs/>
                <w:color w:val="000000"/>
                <w:sz w:val="22"/>
                <w:szCs w:val="22"/>
              </w:rPr>
              <w:t xml:space="preserve"> πρόγραμμα</w:t>
            </w:r>
          </w:p>
        </w:tc>
        <w:tc>
          <w:tcPr>
            <w:tcW w:w="1418" w:type="dxa"/>
            <w:shd w:val="clear" w:color="auto" w:fill="D9D9D9"/>
            <w:vAlign w:val="center"/>
            <w:hideMark/>
          </w:tcPr>
          <w:p w:rsidR="00FA6C5A" w:rsidRPr="009B4A67" w:rsidRDefault="009203AA" w:rsidP="009203AA">
            <w:pPr>
              <w:rPr>
                <w:rFonts w:ascii="Calibri" w:hAnsi="Calibri"/>
                <w:b/>
                <w:bCs/>
                <w:color w:val="000000"/>
                <w:sz w:val="22"/>
                <w:szCs w:val="22"/>
              </w:rPr>
            </w:pPr>
            <w:r w:rsidRPr="009B4A67">
              <w:rPr>
                <w:rFonts w:ascii="Calibri" w:hAnsi="Calibri"/>
                <w:b/>
                <w:bCs/>
                <w:color w:val="000000"/>
                <w:sz w:val="22"/>
                <w:szCs w:val="22"/>
              </w:rPr>
              <w:t xml:space="preserve">ΠΚΠΦ&amp;ΠΕ </w:t>
            </w:r>
            <w:proofErr w:type="spellStart"/>
            <w:r w:rsidRPr="009B4A67">
              <w:rPr>
                <w:rFonts w:ascii="Calibri" w:hAnsi="Calibri"/>
                <w:b/>
                <w:bCs/>
                <w:color w:val="000000"/>
                <w:sz w:val="22"/>
                <w:szCs w:val="22"/>
              </w:rPr>
              <w:t>Θεσ</w:t>
            </w:r>
            <w:proofErr w:type="spellEnd"/>
            <w:r w:rsidRPr="009B4A67">
              <w:rPr>
                <w:rFonts w:ascii="Calibri" w:hAnsi="Calibri"/>
                <w:b/>
                <w:bCs/>
                <w:color w:val="000000"/>
                <w:sz w:val="22"/>
                <w:szCs w:val="22"/>
              </w:rPr>
              <w:t>/νί</w:t>
            </w:r>
            <w:r w:rsidR="00FA6C5A" w:rsidRPr="009B4A67">
              <w:rPr>
                <w:rFonts w:ascii="Calibri" w:hAnsi="Calibri"/>
                <w:b/>
                <w:bCs/>
                <w:color w:val="000000"/>
                <w:sz w:val="22"/>
                <w:szCs w:val="22"/>
              </w:rPr>
              <w:t>κη</w:t>
            </w:r>
            <w:r w:rsidRPr="009B4A67">
              <w:rPr>
                <w:rFonts w:ascii="Calibri" w:hAnsi="Calibri"/>
                <w:b/>
                <w:bCs/>
                <w:color w:val="000000"/>
                <w:sz w:val="22"/>
                <w:szCs w:val="22"/>
              </w:rPr>
              <w:t>ς Εθνικό πρόγραμμα</w:t>
            </w:r>
          </w:p>
        </w:tc>
        <w:tc>
          <w:tcPr>
            <w:tcW w:w="992" w:type="dxa"/>
            <w:shd w:val="clear" w:color="auto" w:fill="D9D9D9"/>
            <w:vAlign w:val="center"/>
            <w:hideMark/>
          </w:tcPr>
          <w:p w:rsidR="00FA6C5A" w:rsidRPr="009B4A67" w:rsidRDefault="00FA6C5A" w:rsidP="00FA6C5A">
            <w:pPr>
              <w:rPr>
                <w:rFonts w:ascii="Calibri" w:hAnsi="Calibri"/>
                <w:b/>
                <w:bCs/>
                <w:color w:val="000000"/>
                <w:sz w:val="22"/>
                <w:szCs w:val="22"/>
              </w:rPr>
            </w:pPr>
            <w:r w:rsidRPr="009B4A67">
              <w:rPr>
                <w:rFonts w:ascii="Calibri" w:hAnsi="Calibri"/>
                <w:b/>
                <w:bCs/>
                <w:color w:val="000000"/>
                <w:sz w:val="22"/>
                <w:szCs w:val="22"/>
              </w:rPr>
              <w:t xml:space="preserve">Σύνολο </w:t>
            </w:r>
          </w:p>
        </w:tc>
      </w:tr>
      <w:tr w:rsidR="002D15FB" w:rsidRPr="009B4A67" w:rsidTr="004975D5">
        <w:trPr>
          <w:trHeight w:val="300"/>
        </w:trPr>
        <w:tc>
          <w:tcPr>
            <w:tcW w:w="1861" w:type="dxa"/>
            <w:shd w:val="clear" w:color="auto" w:fill="auto"/>
            <w:noWrap/>
            <w:vAlign w:val="bottom"/>
            <w:hideMark/>
          </w:tcPr>
          <w:p w:rsidR="002D15FB" w:rsidRPr="009B4A67" w:rsidRDefault="00AB2792" w:rsidP="002D15FB">
            <w:pPr>
              <w:rPr>
                <w:rFonts w:ascii="Calibri" w:hAnsi="Calibri"/>
                <w:color w:val="000000"/>
                <w:sz w:val="22"/>
                <w:szCs w:val="22"/>
              </w:rPr>
            </w:pPr>
            <w:r w:rsidRPr="009B4A67">
              <w:rPr>
                <w:rFonts w:ascii="Calibri" w:hAnsi="Calibri"/>
                <w:color w:val="000000"/>
                <w:sz w:val="22"/>
                <w:szCs w:val="22"/>
              </w:rPr>
              <w:t>0110000</w:t>
            </w:r>
          </w:p>
        </w:tc>
        <w:tc>
          <w:tcPr>
            <w:tcW w:w="2410" w:type="dxa"/>
            <w:shd w:val="clear" w:color="auto" w:fill="auto"/>
            <w:vAlign w:val="center"/>
            <w:hideMark/>
          </w:tcPr>
          <w:p w:rsidR="002D15FB" w:rsidRPr="009B4A67" w:rsidRDefault="002D15FB" w:rsidP="004975D5">
            <w:pPr>
              <w:rPr>
                <w:rFonts w:ascii="Calibri" w:hAnsi="Calibri"/>
                <w:b/>
                <w:bCs/>
                <w:color w:val="000000"/>
                <w:sz w:val="22"/>
                <w:szCs w:val="22"/>
              </w:rPr>
            </w:pPr>
            <w:proofErr w:type="spellStart"/>
            <w:r w:rsidRPr="009B4A67">
              <w:rPr>
                <w:rFonts w:ascii="Calibri" w:hAnsi="Calibri"/>
                <w:b/>
                <w:bCs/>
                <w:color w:val="000000"/>
                <w:sz w:val="22"/>
                <w:szCs w:val="22"/>
              </w:rPr>
              <w:t>Eσπεριδοειδή</w:t>
            </w:r>
            <w:proofErr w:type="spellEnd"/>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r>
      <w:tr w:rsidR="002D15FB" w:rsidRPr="009B4A67" w:rsidTr="004975D5">
        <w:trPr>
          <w:trHeight w:val="300"/>
        </w:trPr>
        <w:tc>
          <w:tcPr>
            <w:tcW w:w="1861" w:type="dxa"/>
            <w:shd w:val="clear" w:color="auto" w:fill="auto"/>
            <w:noWrap/>
            <w:vAlign w:val="bottom"/>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0110010</w:t>
            </w:r>
          </w:p>
        </w:tc>
        <w:tc>
          <w:tcPr>
            <w:tcW w:w="2410" w:type="dxa"/>
            <w:shd w:val="clear" w:color="auto" w:fill="auto"/>
            <w:vAlign w:val="center"/>
            <w:hideMark/>
          </w:tcPr>
          <w:p w:rsidR="002D15FB" w:rsidRPr="009B4A67" w:rsidRDefault="002D15FB" w:rsidP="004975D5">
            <w:pPr>
              <w:rPr>
                <w:rFonts w:ascii="Calibri" w:hAnsi="Calibri"/>
                <w:color w:val="000000"/>
                <w:sz w:val="22"/>
                <w:szCs w:val="22"/>
              </w:rPr>
            </w:pPr>
            <w:r w:rsidRPr="009B4A67">
              <w:rPr>
                <w:rFonts w:ascii="Calibri" w:hAnsi="Calibri"/>
                <w:color w:val="000000"/>
                <w:sz w:val="22"/>
                <w:szCs w:val="22"/>
              </w:rPr>
              <w:t>Γκρέιπφρουτ</w:t>
            </w:r>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12</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12</w:t>
            </w:r>
          </w:p>
        </w:tc>
      </w:tr>
      <w:tr w:rsidR="002D15FB" w:rsidRPr="009B4A67" w:rsidTr="004975D5">
        <w:trPr>
          <w:trHeight w:val="300"/>
        </w:trPr>
        <w:tc>
          <w:tcPr>
            <w:tcW w:w="1861" w:type="dxa"/>
            <w:shd w:val="clear" w:color="auto" w:fill="auto"/>
            <w:noWrap/>
            <w:vAlign w:val="bottom"/>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0110020</w:t>
            </w:r>
          </w:p>
        </w:tc>
        <w:tc>
          <w:tcPr>
            <w:tcW w:w="2410" w:type="dxa"/>
            <w:shd w:val="clear" w:color="auto" w:fill="auto"/>
            <w:vAlign w:val="center"/>
            <w:hideMark/>
          </w:tcPr>
          <w:p w:rsidR="002D15FB" w:rsidRPr="009B4A67" w:rsidRDefault="002D15FB" w:rsidP="004975D5">
            <w:pPr>
              <w:rPr>
                <w:rFonts w:ascii="Calibri" w:hAnsi="Calibri"/>
                <w:color w:val="000000"/>
                <w:sz w:val="22"/>
                <w:szCs w:val="22"/>
              </w:rPr>
            </w:pPr>
            <w:r w:rsidRPr="009B4A67">
              <w:rPr>
                <w:rFonts w:ascii="Calibri" w:hAnsi="Calibri"/>
                <w:color w:val="000000"/>
                <w:sz w:val="22"/>
                <w:szCs w:val="22"/>
              </w:rPr>
              <w:t>Πορτοκάλια</w:t>
            </w:r>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40</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22</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62</w:t>
            </w:r>
          </w:p>
        </w:tc>
      </w:tr>
      <w:tr w:rsidR="002D15FB" w:rsidRPr="009B4A67" w:rsidTr="004975D5">
        <w:trPr>
          <w:trHeight w:val="300"/>
        </w:trPr>
        <w:tc>
          <w:tcPr>
            <w:tcW w:w="1861" w:type="dxa"/>
            <w:shd w:val="clear" w:color="auto" w:fill="auto"/>
            <w:noWrap/>
            <w:vAlign w:val="bottom"/>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0110030</w:t>
            </w:r>
          </w:p>
        </w:tc>
        <w:tc>
          <w:tcPr>
            <w:tcW w:w="2410" w:type="dxa"/>
            <w:shd w:val="clear" w:color="auto" w:fill="auto"/>
            <w:vAlign w:val="center"/>
            <w:hideMark/>
          </w:tcPr>
          <w:p w:rsidR="002D15FB" w:rsidRPr="009B4A67" w:rsidRDefault="002D15FB" w:rsidP="004975D5">
            <w:pPr>
              <w:rPr>
                <w:rFonts w:ascii="Calibri" w:hAnsi="Calibri"/>
                <w:color w:val="000000"/>
                <w:sz w:val="22"/>
                <w:szCs w:val="22"/>
              </w:rPr>
            </w:pPr>
            <w:r w:rsidRPr="009B4A67">
              <w:rPr>
                <w:rFonts w:ascii="Calibri" w:hAnsi="Calibri"/>
                <w:color w:val="000000"/>
                <w:sz w:val="22"/>
                <w:szCs w:val="22"/>
              </w:rPr>
              <w:t>Λεμόνια</w:t>
            </w:r>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10</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18</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28</w:t>
            </w:r>
          </w:p>
        </w:tc>
      </w:tr>
      <w:tr w:rsidR="002D15FB" w:rsidRPr="009B4A67" w:rsidTr="004975D5">
        <w:trPr>
          <w:trHeight w:val="300"/>
        </w:trPr>
        <w:tc>
          <w:tcPr>
            <w:tcW w:w="1861" w:type="dxa"/>
            <w:shd w:val="clear" w:color="auto" w:fill="auto"/>
            <w:noWrap/>
            <w:vAlign w:val="bottom"/>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0110050</w:t>
            </w:r>
          </w:p>
        </w:tc>
        <w:tc>
          <w:tcPr>
            <w:tcW w:w="2410" w:type="dxa"/>
            <w:shd w:val="clear" w:color="auto" w:fill="auto"/>
            <w:vAlign w:val="center"/>
            <w:hideMark/>
          </w:tcPr>
          <w:p w:rsidR="002D15FB" w:rsidRPr="009B4A67" w:rsidRDefault="002D15FB" w:rsidP="004975D5">
            <w:pPr>
              <w:rPr>
                <w:rFonts w:ascii="Calibri" w:hAnsi="Calibri"/>
                <w:color w:val="000000"/>
                <w:sz w:val="22"/>
                <w:szCs w:val="22"/>
              </w:rPr>
            </w:pPr>
            <w:r w:rsidRPr="009B4A67">
              <w:rPr>
                <w:rFonts w:ascii="Calibri" w:hAnsi="Calibri"/>
                <w:color w:val="000000"/>
                <w:sz w:val="22"/>
                <w:szCs w:val="22"/>
              </w:rPr>
              <w:t>Μανταρίνια</w:t>
            </w:r>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35</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23</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58</w:t>
            </w:r>
          </w:p>
        </w:tc>
      </w:tr>
      <w:tr w:rsidR="002D15FB" w:rsidRPr="009B4A67" w:rsidTr="004975D5">
        <w:trPr>
          <w:trHeight w:val="600"/>
        </w:trPr>
        <w:tc>
          <w:tcPr>
            <w:tcW w:w="1861" w:type="dxa"/>
            <w:shd w:val="clear" w:color="auto" w:fill="auto"/>
            <w:noWrap/>
            <w:vAlign w:val="bottom"/>
            <w:hideMark/>
          </w:tcPr>
          <w:p w:rsidR="002D15FB" w:rsidRPr="009B4A67" w:rsidRDefault="002D15FB" w:rsidP="002D15FB">
            <w:pPr>
              <w:rPr>
                <w:rFonts w:ascii="Calibri" w:hAnsi="Calibri"/>
                <w:b/>
                <w:bCs/>
                <w:color w:val="000000"/>
                <w:sz w:val="22"/>
                <w:szCs w:val="22"/>
              </w:rPr>
            </w:pPr>
            <w:r w:rsidRPr="009B4A67">
              <w:rPr>
                <w:rFonts w:ascii="Calibri" w:hAnsi="Calibri"/>
                <w:b/>
                <w:bCs/>
                <w:color w:val="000000"/>
                <w:sz w:val="22"/>
                <w:szCs w:val="22"/>
              </w:rPr>
              <w:t>0120000</w:t>
            </w:r>
          </w:p>
        </w:tc>
        <w:tc>
          <w:tcPr>
            <w:tcW w:w="2410" w:type="dxa"/>
            <w:shd w:val="clear" w:color="auto" w:fill="auto"/>
            <w:vAlign w:val="center"/>
            <w:hideMark/>
          </w:tcPr>
          <w:p w:rsidR="002D15FB" w:rsidRPr="009B4A67" w:rsidRDefault="002D15FB" w:rsidP="004975D5">
            <w:pPr>
              <w:rPr>
                <w:rFonts w:ascii="Calibri" w:hAnsi="Calibri"/>
                <w:b/>
                <w:bCs/>
                <w:color w:val="000000"/>
                <w:sz w:val="22"/>
                <w:szCs w:val="22"/>
              </w:rPr>
            </w:pPr>
            <w:proofErr w:type="spellStart"/>
            <w:r w:rsidRPr="009B4A67">
              <w:rPr>
                <w:rFonts w:ascii="Calibri" w:hAnsi="Calibri"/>
                <w:b/>
                <w:bCs/>
                <w:color w:val="000000"/>
                <w:sz w:val="22"/>
                <w:szCs w:val="22"/>
              </w:rPr>
              <w:t>Ακρόδρυα</w:t>
            </w:r>
            <w:proofErr w:type="spellEnd"/>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p>
        </w:tc>
      </w:tr>
      <w:tr w:rsidR="002D15FB" w:rsidRPr="009B4A67" w:rsidTr="004975D5">
        <w:trPr>
          <w:trHeight w:val="300"/>
        </w:trPr>
        <w:tc>
          <w:tcPr>
            <w:tcW w:w="1861" w:type="dxa"/>
            <w:shd w:val="clear" w:color="auto" w:fill="auto"/>
            <w:noWrap/>
            <w:vAlign w:val="bottom"/>
            <w:hideMark/>
          </w:tcPr>
          <w:p w:rsidR="002D15FB" w:rsidRPr="009B4A67" w:rsidRDefault="00AB2792" w:rsidP="002D15FB">
            <w:pPr>
              <w:rPr>
                <w:rFonts w:ascii="Calibri" w:hAnsi="Calibri"/>
                <w:b/>
                <w:bCs/>
                <w:color w:val="000000"/>
                <w:sz w:val="22"/>
                <w:szCs w:val="22"/>
              </w:rPr>
            </w:pPr>
            <w:r w:rsidRPr="009B4A67">
              <w:rPr>
                <w:rFonts w:ascii="Calibri" w:hAnsi="Calibri"/>
                <w:b/>
                <w:bCs/>
                <w:color w:val="000000"/>
                <w:sz w:val="22"/>
                <w:szCs w:val="22"/>
              </w:rPr>
              <w:t>0</w:t>
            </w:r>
            <w:r w:rsidR="002D15FB" w:rsidRPr="009B4A67">
              <w:rPr>
                <w:rFonts w:ascii="Calibri" w:hAnsi="Calibri"/>
                <w:b/>
                <w:bCs/>
                <w:color w:val="000000"/>
                <w:sz w:val="22"/>
                <w:szCs w:val="22"/>
              </w:rPr>
              <w:t>120040</w:t>
            </w:r>
          </w:p>
        </w:tc>
        <w:tc>
          <w:tcPr>
            <w:tcW w:w="2410" w:type="dxa"/>
            <w:shd w:val="clear" w:color="auto" w:fill="auto"/>
            <w:vAlign w:val="center"/>
            <w:hideMark/>
          </w:tcPr>
          <w:p w:rsidR="002D15FB" w:rsidRPr="009B4A67" w:rsidRDefault="002D15FB" w:rsidP="004975D5">
            <w:pPr>
              <w:rPr>
                <w:rFonts w:ascii="Calibri" w:hAnsi="Calibri"/>
                <w:color w:val="000000"/>
                <w:sz w:val="22"/>
                <w:szCs w:val="22"/>
              </w:rPr>
            </w:pPr>
            <w:r w:rsidRPr="009B4A67">
              <w:rPr>
                <w:rFonts w:ascii="Calibri" w:hAnsi="Calibri"/>
                <w:color w:val="000000"/>
                <w:sz w:val="22"/>
                <w:szCs w:val="22"/>
              </w:rPr>
              <w:t>Κάστανα</w:t>
            </w:r>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2</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7</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9</w:t>
            </w:r>
          </w:p>
        </w:tc>
      </w:tr>
      <w:tr w:rsidR="002D15FB" w:rsidRPr="009B4A67" w:rsidTr="004975D5">
        <w:trPr>
          <w:trHeight w:val="540"/>
        </w:trPr>
        <w:tc>
          <w:tcPr>
            <w:tcW w:w="1861" w:type="dxa"/>
            <w:shd w:val="clear" w:color="auto" w:fill="auto"/>
            <w:noWrap/>
            <w:vAlign w:val="bottom"/>
            <w:hideMark/>
          </w:tcPr>
          <w:p w:rsidR="002D15FB" w:rsidRPr="009B4A67" w:rsidRDefault="00AB2792" w:rsidP="002D15FB">
            <w:pPr>
              <w:rPr>
                <w:rFonts w:ascii="Calibri" w:hAnsi="Calibri"/>
                <w:b/>
                <w:bCs/>
                <w:color w:val="000000"/>
                <w:sz w:val="22"/>
                <w:szCs w:val="22"/>
              </w:rPr>
            </w:pPr>
            <w:r w:rsidRPr="009B4A67">
              <w:rPr>
                <w:rFonts w:ascii="Calibri" w:hAnsi="Calibri"/>
                <w:b/>
                <w:bCs/>
                <w:color w:val="000000"/>
                <w:sz w:val="22"/>
                <w:szCs w:val="22"/>
              </w:rPr>
              <w:t>0130000</w:t>
            </w:r>
          </w:p>
        </w:tc>
        <w:tc>
          <w:tcPr>
            <w:tcW w:w="2410" w:type="dxa"/>
            <w:shd w:val="clear" w:color="auto" w:fill="auto"/>
            <w:vAlign w:val="center"/>
            <w:hideMark/>
          </w:tcPr>
          <w:p w:rsidR="002D15FB" w:rsidRPr="009B4A67" w:rsidRDefault="002D15FB" w:rsidP="004975D5">
            <w:pPr>
              <w:rPr>
                <w:rFonts w:ascii="Calibri" w:hAnsi="Calibri"/>
                <w:b/>
                <w:bCs/>
                <w:color w:val="000000"/>
                <w:sz w:val="22"/>
                <w:szCs w:val="22"/>
              </w:rPr>
            </w:pPr>
            <w:proofErr w:type="spellStart"/>
            <w:r w:rsidRPr="009B4A67">
              <w:rPr>
                <w:rFonts w:ascii="Calibri" w:hAnsi="Calibri"/>
                <w:b/>
                <w:bCs/>
                <w:color w:val="000000"/>
                <w:sz w:val="22"/>
                <w:szCs w:val="22"/>
              </w:rPr>
              <w:t>Μηλοειδή</w:t>
            </w:r>
            <w:proofErr w:type="spellEnd"/>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p>
        </w:tc>
      </w:tr>
      <w:tr w:rsidR="002D15FB" w:rsidRPr="009B4A67" w:rsidTr="004975D5">
        <w:trPr>
          <w:trHeight w:val="300"/>
        </w:trPr>
        <w:tc>
          <w:tcPr>
            <w:tcW w:w="1861" w:type="dxa"/>
            <w:shd w:val="clear" w:color="auto" w:fill="auto"/>
            <w:noWrap/>
            <w:vAlign w:val="bottom"/>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0130010</w:t>
            </w:r>
          </w:p>
        </w:tc>
        <w:tc>
          <w:tcPr>
            <w:tcW w:w="2410" w:type="dxa"/>
            <w:shd w:val="clear" w:color="auto" w:fill="auto"/>
            <w:vAlign w:val="center"/>
            <w:hideMark/>
          </w:tcPr>
          <w:p w:rsidR="002D15FB" w:rsidRPr="009B4A67" w:rsidRDefault="002D15FB" w:rsidP="004975D5">
            <w:pPr>
              <w:rPr>
                <w:rFonts w:ascii="Calibri" w:hAnsi="Calibri"/>
                <w:color w:val="000000"/>
                <w:sz w:val="22"/>
                <w:szCs w:val="22"/>
              </w:rPr>
            </w:pPr>
            <w:r w:rsidRPr="009B4A67">
              <w:rPr>
                <w:rFonts w:ascii="Calibri" w:hAnsi="Calibri"/>
                <w:color w:val="000000"/>
                <w:sz w:val="22"/>
                <w:szCs w:val="22"/>
              </w:rPr>
              <w:t xml:space="preserve">Μήλα </w:t>
            </w:r>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55</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50</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105</w:t>
            </w:r>
          </w:p>
        </w:tc>
      </w:tr>
      <w:tr w:rsidR="002D15FB" w:rsidRPr="009B4A67" w:rsidTr="004975D5">
        <w:trPr>
          <w:trHeight w:val="300"/>
        </w:trPr>
        <w:tc>
          <w:tcPr>
            <w:tcW w:w="1861" w:type="dxa"/>
            <w:shd w:val="clear" w:color="auto" w:fill="auto"/>
            <w:noWrap/>
            <w:vAlign w:val="bottom"/>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0130020</w:t>
            </w:r>
          </w:p>
        </w:tc>
        <w:tc>
          <w:tcPr>
            <w:tcW w:w="2410" w:type="dxa"/>
            <w:shd w:val="clear" w:color="auto" w:fill="auto"/>
            <w:vAlign w:val="center"/>
            <w:hideMark/>
          </w:tcPr>
          <w:p w:rsidR="002D15FB" w:rsidRPr="009B4A67" w:rsidRDefault="002D15FB" w:rsidP="004975D5">
            <w:pPr>
              <w:rPr>
                <w:rFonts w:ascii="Calibri" w:hAnsi="Calibri"/>
                <w:color w:val="000000"/>
                <w:sz w:val="22"/>
                <w:szCs w:val="22"/>
              </w:rPr>
            </w:pPr>
            <w:r w:rsidRPr="009B4A67">
              <w:rPr>
                <w:rFonts w:ascii="Calibri" w:hAnsi="Calibri"/>
                <w:color w:val="000000"/>
                <w:sz w:val="22"/>
                <w:szCs w:val="22"/>
              </w:rPr>
              <w:t>Αχλάδια</w:t>
            </w:r>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50</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38</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88</w:t>
            </w:r>
          </w:p>
        </w:tc>
      </w:tr>
      <w:tr w:rsidR="002D15FB" w:rsidRPr="009B4A67" w:rsidTr="004975D5">
        <w:trPr>
          <w:trHeight w:val="300"/>
        </w:trPr>
        <w:tc>
          <w:tcPr>
            <w:tcW w:w="1861" w:type="dxa"/>
            <w:shd w:val="clear" w:color="auto" w:fill="auto"/>
            <w:noWrap/>
            <w:vAlign w:val="bottom"/>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0130030</w:t>
            </w:r>
          </w:p>
        </w:tc>
        <w:tc>
          <w:tcPr>
            <w:tcW w:w="2410" w:type="dxa"/>
            <w:shd w:val="clear" w:color="auto" w:fill="auto"/>
            <w:vAlign w:val="center"/>
            <w:hideMark/>
          </w:tcPr>
          <w:p w:rsidR="002D15FB" w:rsidRPr="009B4A67" w:rsidRDefault="002D15FB" w:rsidP="004975D5">
            <w:pPr>
              <w:rPr>
                <w:rFonts w:ascii="Calibri" w:hAnsi="Calibri"/>
                <w:color w:val="000000"/>
                <w:sz w:val="22"/>
                <w:szCs w:val="22"/>
              </w:rPr>
            </w:pPr>
            <w:r w:rsidRPr="009B4A67">
              <w:rPr>
                <w:rFonts w:ascii="Calibri" w:hAnsi="Calibri"/>
                <w:color w:val="000000"/>
                <w:sz w:val="22"/>
                <w:szCs w:val="22"/>
              </w:rPr>
              <w:t>Κυδώνια</w:t>
            </w:r>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2</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2</w:t>
            </w:r>
          </w:p>
        </w:tc>
      </w:tr>
      <w:tr w:rsidR="002D15FB" w:rsidRPr="009B4A67" w:rsidTr="004975D5">
        <w:trPr>
          <w:trHeight w:val="600"/>
        </w:trPr>
        <w:tc>
          <w:tcPr>
            <w:tcW w:w="1861" w:type="dxa"/>
            <w:shd w:val="clear" w:color="auto" w:fill="auto"/>
            <w:noWrap/>
            <w:vAlign w:val="bottom"/>
            <w:hideMark/>
          </w:tcPr>
          <w:p w:rsidR="002D15FB" w:rsidRPr="009B4A67" w:rsidRDefault="002D15FB" w:rsidP="002D15FB">
            <w:pPr>
              <w:rPr>
                <w:rFonts w:ascii="Calibri" w:hAnsi="Calibri"/>
                <w:b/>
                <w:bCs/>
                <w:color w:val="000000"/>
                <w:sz w:val="22"/>
                <w:szCs w:val="22"/>
              </w:rPr>
            </w:pPr>
            <w:r w:rsidRPr="009B4A67">
              <w:rPr>
                <w:rFonts w:ascii="Calibri" w:hAnsi="Calibri"/>
                <w:b/>
                <w:bCs/>
                <w:color w:val="000000"/>
                <w:sz w:val="22"/>
                <w:szCs w:val="22"/>
              </w:rPr>
              <w:t>0140000</w:t>
            </w:r>
          </w:p>
        </w:tc>
        <w:tc>
          <w:tcPr>
            <w:tcW w:w="2410" w:type="dxa"/>
            <w:shd w:val="clear" w:color="auto" w:fill="auto"/>
            <w:vAlign w:val="center"/>
            <w:hideMark/>
          </w:tcPr>
          <w:p w:rsidR="002D15FB" w:rsidRPr="009B4A67" w:rsidRDefault="002D15FB" w:rsidP="004975D5">
            <w:pPr>
              <w:rPr>
                <w:rFonts w:ascii="Calibri" w:hAnsi="Calibri"/>
                <w:b/>
                <w:bCs/>
                <w:color w:val="000000"/>
                <w:sz w:val="22"/>
                <w:szCs w:val="22"/>
              </w:rPr>
            </w:pPr>
            <w:proofErr w:type="spellStart"/>
            <w:r w:rsidRPr="009B4A67">
              <w:rPr>
                <w:rFonts w:ascii="Calibri" w:hAnsi="Calibri"/>
                <w:b/>
                <w:bCs/>
                <w:color w:val="000000"/>
                <w:sz w:val="22"/>
                <w:szCs w:val="22"/>
              </w:rPr>
              <w:t>Πυρηνόκαρπα</w:t>
            </w:r>
            <w:proofErr w:type="spellEnd"/>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r>
      <w:tr w:rsidR="002D15FB" w:rsidRPr="009B4A67" w:rsidTr="004975D5">
        <w:trPr>
          <w:trHeight w:val="300"/>
        </w:trPr>
        <w:tc>
          <w:tcPr>
            <w:tcW w:w="1861" w:type="dxa"/>
            <w:shd w:val="clear" w:color="auto" w:fill="auto"/>
            <w:noWrap/>
            <w:vAlign w:val="bottom"/>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0140010</w:t>
            </w:r>
          </w:p>
        </w:tc>
        <w:tc>
          <w:tcPr>
            <w:tcW w:w="2410" w:type="dxa"/>
            <w:shd w:val="clear" w:color="auto" w:fill="auto"/>
            <w:vAlign w:val="center"/>
            <w:hideMark/>
          </w:tcPr>
          <w:p w:rsidR="002D15FB" w:rsidRPr="009B4A67" w:rsidRDefault="00741055" w:rsidP="004975D5">
            <w:pPr>
              <w:rPr>
                <w:rFonts w:ascii="Calibri" w:hAnsi="Calibri"/>
                <w:color w:val="000000"/>
                <w:sz w:val="22"/>
                <w:szCs w:val="22"/>
              </w:rPr>
            </w:pPr>
            <w:r w:rsidRPr="009B4A67">
              <w:rPr>
                <w:rFonts w:ascii="Calibri" w:hAnsi="Calibri"/>
                <w:color w:val="000000"/>
                <w:sz w:val="22"/>
                <w:szCs w:val="22"/>
              </w:rPr>
              <w:t>Βερίκοκα</w:t>
            </w:r>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25</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30</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55</w:t>
            </w:r>
          </w:p>
        </w:tc>
      </w:tr>
      <w:tr w:rsidR="002D15FB" w:rsidRPr="009B4A67" w:rsidTr="004975D5">
        <w:trPr>
          <w:trHeight w:val="300"/>
        </w:trPr>
        <w:tc>
          <w:tcPr>
            <w:tcW w:w="1861" w:type="dxa"/>
            <w:shd w:val="clear" w:color="auto" w:fill="auto"/>
            <w:noWrap/>
            <w:vAlign w:val="bottom"/>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0140020</w:t>
            </w:r>
          </w:p>
        </w:tc>
        <w:tc>
          <w:tcPr>
            <w:tcW w:w="2410" w:type="dxa"/>
            <w:shd w:val="clear" w:color="auto" w:fill="auto"/>
            <w:vAlign w:val="center"/>
            <w:hideMark/>
          </w:tcPr>
          <w:p w:rsidR="002D15FB" w:rsidRPr="009B4A67" w:rsidRDefault="00721176" w:rsidP="004975D5">
            <w:pPr>
              <w:rPr>
                <w:rFonts w:ascii="Calibri" w:hAnsi="Calibri"/>
                <w:color w:val="000000"/>
                <w:sz w:val="22"/>
                <w:szCs w:val="22"/>
              </w:rPr>
            </w:pPr>
            <w:r>
              <w:rPr>
                <w:rFonts w:ascii="Calibri" w:hAnsi="Calibri"/>
                <w:color w:val="000000"/>
                <w:sz w:val="22"/>
                <w:szCs w:val="22"/>
              </w:rPr>
              <w:t>Κ</w:t>
            </w:r>
            <w:r w:rsidR="002D15FB" w:rsidRPr="009B4A67">
              <w:rPr>
                <w:rFonts w:ascii="Calibri" w:hAnsi="Calibri"/>
                <w:color w:val="000000"/>
                <w:sz w:val="22"/>
                <w:szCs w:val="22"/>
              </w:rPr>
              <w:t>εράσια</w:t>
            </w:r>
          </w:p>
        </w:tc>
        <w:tc>
          <w:tcPr>
            <w:tcW w:w="1417"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20</w:t>
            </w:r>
          </w:p>
        </w:tc>
        <w:tc>
          <w:tcPr>
            <w:tcW w:w="1701" w:type="dxa"/>
            <w:gridSpan w:val="2"/>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31</w:t>
            </w:r>
          </w:p>
        </w:tc>
        <w:tc>
          <w:tcPr>
            <w:tcW w:w="992" w:type="dxa"/>
            <w:shd w:val="clear" w:color="auto" w:fill="auto"/>
            <w:vAlign w:val="center"/>
            <w:hideMark/>
          </w:tcPr>
          <w:p w:rsidR="002D15FB" w:rsidRPr="009B4A67" w:rsidRDefault="002D15FB" w:rsidP="002D15FB">
            <w:pPr>
              <w:rPr>
                <w:rFonts w:ascii="Calibri" w:hAnsi="Calibri"/>
                <w:color w:val="000000"/>
                <w:sz w:val="22"/>
                <w:szCs w:val="22"/>
              </w:rPr>
            </w:pPr>
            <w:r w:rsidRPr="009B4A67">
              <w:rPr>
                <w:rFonts w:ascii="Calibri" w:hAnsi="Calibri"/>
                <w:color w:val="000000"/>
                <w:sz w:val="22"/>
                <w:szCs w:val="22"/>
              </w:rPr>
              <w:t>51</w:t>
            </w:r>
          </w:p>
        </w:tc>
      </w:tr>
      <w:tr w:rsidR="009B4A67" w:rsidRPr="009B4A67" w:rsidTr="004975D5">
        <w:trPr>
          <w:trHeight w:val="300"/>
        </w:trPr>
        <w:tc>
          <w:tcPr>
            <w:tcW w:w="1861" w:type="dxa"/>
            <w:shd w:val="clear" w:color="auto" w:fill="auto"/>
            <w:noWrap/>
            <w:vAlign w:val="bottom"/>
            <w:hideMark/>
          </w:tcPr>
          <w:p w:rsidR="009B4A67" w:rsidRPr="009B4A67" w:rsidRDefault="009B4A67" w:rsidP="00C84AEC">
            <w:pPr>
              <w:rPr>
                <w:rFonts w:ascii="Calibri" w:hAnsi="Calibri"/>
                <w:color w:val="000000"/>
                <w:sz w:val="22"/>
                <w:szCs w:val="22"/>
              </w:rPr>
            </w:pPr>
            <w:r w:rsidRPr="009B4A67">
              <w:rPr>
                <w:rFonts w:ascii="Calibri" w:hAnsi="Calibri"/>
                <w:color w:val="000000"/>
                <w:sz w:val="22"/>
                <w:szCs w:val="22"/>
              </w:rPr>
              <w:t>0140030</w:t>
            </w:r>
          </w:p>
        </w:tc>
        <w:tc>
          <w:tcPr>
            <w:tcW w:w="2410" w:type="dxa"/>
            <w:shd w:val="clear" w:color="auto" w:fill="auto"/>
            <w:vAlign w:val="center"/>
            <w:hideMark/>
          </w:tcPr>
          <w:p w:rsidR="009B4A67" w:rsidRPr="009B4A67" w:rsidRDefault="009B4A67" w:rsidP="00C84AEC">
            <w:pPr>
              <w:rPr>
                <w:rFonts w:ascii="Calibri" w:hAnsi="Calibri"/>
                <w:color w:val="000000"/>
                <w:sz w:val="22"/>
                <w:szCs w:val="22"/>
              </w:rPr>
            </w:pPr>
            <w:r w:rsidRPr="009B4A67">
              <w:rPr>
                <w:rFonts w:ascii="Calibri" w:hAnsi="Calibri"/>
                <w:color w:val="000000"/>
                <w:sz w:val="22"/>
                <w:szCs w:val="22"/>
              </w:rPr>
              <w:t>Ροδάκινα-Νεκταρίνια</w:t>
            </w:r>
          </w:p>
        </w:tc>
        <w:tc>
          <w:tcPr>
            <w:tcW w:w="1417" w:type="dxa"/>
            <w:shd w:val="clear" w:color="auto" w:fill="auto"/>
            <w:vAlign w:val="center"/>
            <w:hideMark/>
          </w:tcPr>
          <w:p w:rsidR="009B4A67" w:rsidRPr="009B4A67" w:rsidRDefault="009B4A67" w:rsidP="00C84AEC">
            <w:pPr>
              <w:rPr>
                <w:rFonts w:ascii="Calibri" w:hAnsi="Calibri"/>
                <w:color w:val="000000"/>
                <w:sz w:val="22"/>
                <w:szCs w:val="22"/>
              </w:rPr>
            </w:pPr>
            <w:r w:rsidRPr="009B4A67">
              <w:rPr>
                <w:rFonts w:ascii="Calibri" w:hAnsi="Calibri"/>
                <w:color w:val="000000"/>
                <w:sz w:val="22"/>
                <w:szCs w:val="22"/>
              </w:rPr>
              <w:t>30</w:t>
            </w:r>
          </w:p>
        </w:tc>
        <w:tc>
          <w:tcPr>
            <w:tcW w:w="1701" w:type="dxa"/>
            <w:gridSpan w:val="2"/>
            <w:shd w:val="clear" w:color="auto" w:fill="auto"/>
            <w:vAlign w:val="center"/>
            <w:hideMark/>
          </w:tcPr>
          <w:p w:rsidR="009B4A67" w:rsidRPr="009B4A67" w:rsidRDefault="009B4A67" w:rsidP="00C84AEC">
            <w:pPr>
              <w:rPr>
                <w:rFonts w:ascii="Calibri" w:hAnsi="Calibri"/>
                <w:color w:val="000000"/>
                <w:sz w:val="22"/>
                <w:szCs w:val="22"/>
              </w:rPr>
            </w:pPr>
          </w:p>
        </w:tc>
        <w:tc>
          <w:tcPr>
            <w:tcW w:w="1418" w:type="dxa"/>
            <w:shd w:val="clear" w:color="auto" w:fill="auto"/>
            <w:vAlign w:val="center"/>
            <w:hideMark/>
          </w:tcPr>
          <w:p w:rsidR="009B4A67" w:rsidRPr="009B4A67" w:rsidRDefault="009B4A67" w:rsidP="00C84AEC">
            <w:pPr>
              <w:rPr>
                <w:rFonts w:ascii="Calibri" w:hAnsi="Calibri"/>
                <w:color w:val="000000"/>
                <w:sz w:val="22"/>
                <w:szCs w:val="22"/>
              </w:rPr>
            </w:pPr>
            <w:r w:rsidRPr="009B4A67">
              <w:rPr>
                <w:rFonts w:ascii="Calibri" w:hAnsi="Calibri"/>
                <w:color w:val="000000"/>
                <w:sz w:val="22"/>
                <w:szCs w:val="22"/>
              </w:rPr>
              <w:t>50</w:t>
            </w:r>
          </w:p>
        </w:tc>
        <w:tc>
          <w:tcPr>
            <w:tcW w:w="992" w:type="dxa"/>
            <w:shd w:val="clear" w:color="auto" w:fill="auto"/>
            <w:vAlign w:val="center"/>
            <w:hideMark/>
          </w:tcPr>
          <w:p w:rsidR="009B4A67" w:rsidRPr="009B4A67" w:rsidRDefault="009B4A67" w:rsidP="00C84AEC">
            <w:pPr>
              <w:rPr>
                <w:rFonts w:ascii="Calibri" w:hAnsi="Calibri"/>
                <w:color w:val="000000"/>
                <w:sz w:val="22"/>
                <w:szCs w:val="22"/>
              </w:rPr>
            </w:pPr>
            <w:r w:rsidRPr="009B4A67">
              <w:rPr>
                <w:rFonts w:ascii="Calibri" w:hAnsi="Calibri"/>
                <w:color w:val="000000"/>
                <w:sz w:val="22"/>
                <w:szCs w:val="22"/>
              </w:rPr>
              <w:t>80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0140040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Δαμάσκηνα (και βανίλιες)</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20</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30</w:t>
            </w:r>
          </w:p>
        </w:tc>
      </w:tr>
      <w:tr w:rsidR="009B4A67" w:rsidRPr="009B4A67" w:rsidTr="004975D5">
        <w:trPr>
          <w:trHeight w:val="735"/>
        </w:trPr>
        <w:tc>
          <w:tcPr>
            <w:tcW w:w="1861" w:type="dxa"/>
            <w:vMerge w:val="restart"/>
            <w:shd w:val="clear" w:color="auto" w:fill="D9D9D9"/>
            <w:noWrap/>
            <w:vAlign w:val="bottom"/>
            <w:hideMark/>
          </w:tcPr>
          <w:p w:rsidR="009B4A67" w:rsidRPr="009B4A67" w:rsidRDefault="009B4A67" w:rsidP="008E626E">
            <w:pPr>
              <w:rPr>
                <w:rFonts w:ascii="Calibri" w:hAnsi="Calibri"/>
                <w:b/>
                <w:bCs/>
              </w:rPr>
            </w:pPr>
            <w:r w:rsidRPr="009B4A67">
              <w:rPr>
                <w:rFonts w:ascii="Calibri" w:hAnsi="Calibri"/>
                <w:b/>
                <w:bCs/>
              </w:rPr>
              <w:lastRenderedPageBreak/>
              <w:t>Κωδικός Αριθμός με βάση το Παράρτημα Ι του Καν. (ΕΕ) 2018/62</w:t>
            </w:r>
          </w:p>
        </w:tc>
        <w:tc>
          <w:tcPr>
            <w:tcW w:w="2410" w:type="dxa"/>
            <w:vMerge w:val="restart"/>
            <w:shd w:val="clear" w:color="auto" w:fill="D9D9D9"/>
            <w:vAlign w:val="center"/>
            <w:hideMark/>
          </w:tcPr>
          <w:p w:rsidR="009B4A67" w:rsidRPr="009B4A67" w:rsidRDefault="009B4A67" w:rsidP="004975D5">
            <w:pPr>
              <w:rPr>
                <w:rFonts w:ascii="Calibri" w:hAnsi="Calibri"/>
                <w:b/>
                <w:bCs/>
                <w:sz w:val="22"/>
                <w:szCs w:val="22"/>
              </w:rPr>
            </w:pPr>
            <w:r w:rsidRPr="009B4A67">
              <w:rPr>
                <w:rFonts w:ascii="Calibri" w:hAnsi="Calibri"/>
                <w:b/>
                <w:bCs/>
                <w:sz w:val="22"/>
                <w:szCs w:val="22"/>
              </w:rPr>
              <w:t xml:space="preserve">Είδος δείγματος </w:t>
            </w:r>
          </w:p>
          <w:p w:rsidR="009B4A67" w:rsidRPr="009B4A67" w:rsidRDefault="009B4A67" w:rsidP="004975D5">
            <w:pPr>
              <w:rPr>
                <w:rFonts w:ascii="Calibri" w:hAnsi="Calibri"/>
                <w:b/>
                <w:bCs/>
                <w:sz w:val="22"/>
                <w:szCs w:val="22"/>
              </w:rPr>
            </w:pPr>
            <w:r w:rsidRPr="009B4A67">
              <w:rPr>
                <w:rFonts w:ascii="Calibri" w:hAnsi="Calibri"/>
                <w:b/>
                <w:bCs/>
                <w:sz w:val="22"/>
                <w:szCs w:val="22"/>
              </w:rPr>
              <w:t> </w:t>
            </w:r>
          </w:p>
        </w:tc>
        <w:tc>
          <w:tcPr>
            <w:tcW w:w="5528" w:type="dxa"/>
            <w:gridSpan w:val="5"/>
            <w:shd w:val="clear" w:color="auto" w:fill="D9D9D9"/>
            <w:vAlign w:val="center"/>
            <w:hideMark/>
          </w:tcPr>
          <w:p w:rsidR="009B4A67" w:rsidRPr="009B4A67" w:rsidRDefault="009B4A67" w:rsidP="009203AA">
            <w:pPr>
              <w:jc w:val="center"/>
              <w:rPr>
                <w:rFonts w:ascii="Calibri" w:hAnsi="Calibri"/>
                <w:color w:val="000000"/>
                <w:sz w:val="22"/>
                <w:szCs w:val="22"/>
              </w:rPr>
            </w:pPr>
            <w:r w:rsidRPr="009B4A67">
              <w:rPr>
                <w:rFonts w:ascii="Calibri" w:hAnsi="Calibri"/>
                <w:b/>
                <w:bCs/>
                <w:sz w:val="22"/>
                <w:szCs w:val="22"/>
              </w:rPr>
              <w:t>Αριθμός Δειγμάτων</w:t>
            </w:r>
          </w:p>
        </w:tc>
      </w:tr>
      <w:tr w:rsidR="009B4A67" w:rsidRPr="009B4A67" w:rsidTr="004975D5">
        <w:trPr>
          <w:trHeight w:val="735"/>
        </w:trPr>
        <w:tc>
          <w:tcPr>
            <w:tcW w:w="1861" w:type="dxa"/>
            <w:vMerge/>
            <w:shd w:val="clear" w:color="auto" w:fill="D9D9D9"/>
            <w:noWrap/>
            <w:vAlign w:val="bottom"/>
            <w:hideMark/>
          </w:tcPr>
          <w:p w:rsidR="009B4A67" w:rsidRPr="009B4A67" w:rsidRDefault="009B4A67" w:rsidP="009203AA">
            <w:pPr>
              <w:rPr>
                <w:rFonts w:ascii="Calibri" w:hAnsi="Calibri"/>
                <w:color w:val="000000"/>
                <w:sz w:val="22"/>
                <w:szCs w:val="22"/>
              </w:rPr>
            </w:pPr>
          </w:p>
        </w:tc>
        <w:tc>
          <w:tcPr>
            <w:tcW w:w="2410" w:type="dxa"/>
            <w:vMerge/>
            <w:shd w:val="clear" w:color="auto" w:fill="D9D9D9"/>
            <w:vAlign w:val="center"/>
            <w:hideMark/>
          </w:tcPr>
          <w:p w:rsidR="009B4A67" w:rsidRPr="009B4A67" w:rsidRDefault="009B4A67" w:rsidP="004975D5">
            <w:pPr>
              <w:rPr>
                <w:rFonts w:ascii="Calibri" w:hAnsi="Calibri"/>
                <w:b/>
                <w:bCs/>
                <w:sz w:val="22"/>
                <w:szCs w:val="22"/>
              </w:rPr>
            </w:pPr>
          </w:p>
        </w:tc>
        <w:tc>
          <w:tcPr>
            <w:tcW w:w="1417" w:type="dxa"/>
            <w:shd w:val="clear" w:color="auto" w:fill="D9D9D9"/>
            <w:vAlign w:val="center"/>
            <w:hideMark/>
          </w:tcPr>
          <w:p w:rsidR="009B4A67" w:rsidRPr="009B4A67" w:rsidRDefault="009B4A67" w:rsidP="009203AA">
            <w:pPr>
              <w:rPr>
                <w:rFonts w:ascii="Calibri" w:hAnsi="Calibri"/>
                <w:b/>
                <w:bCs/>
                <w:color w:val="000000"/>
                <w:sz w:val="22"/>
                <w:szCs w:val="22"/>
              </w:rPr>
            </w:pPr>
            <w:r w:rsidRPr="009B4A67">
              <w:rPr>
                <w:rFonts w:ascii="Calibri" w:hAnsi="Calibri"/>
                <w:b/>
                <w:bCs/>
                <w:color w:val="000000"/>
                <w:sz w:val="22"/>
                <w:szCs w:val="22"/>
              </w:rPr>
              <w:t>ΜΦΙ Εθνικό πρόγραμμα</w:t>
            </w:r>
          </w:p>
        </w:tc>
        <w:tc>
          <w:tcPr>
            <w:tcW w:w="1701" w:type="dxa"/>
            <w:gridSpan w:val="2"/>
            <w:shd w:val="clear" w:color="auto" w:fill="D9D9D9"/>
            <w:vAlign w:val="center"/>
            <w:hideMark/>
          </w:tcPr>
          <w:p w:rsidR="009B4A67" w:rsidRPr="009B4A67" w:rsidRDefault="009B4A67" w:rsidP="009203AA">
            <w:pPr>
              <w:jc w:val="center"/>
              <w:rPr>
                <w:rFonts w:ascii="Calibri" w:hAnsi="Calibri"/>
                <w:b/>
                <w:bCs/>
                <w:color w:val="000000"/>
                <w:sz w:val="22"/>
                <w:szCs w:val="22"/>
              </w:rPr>
            </w:pPr>
            <w:r w:rsidRPr="009B4A67">
              <w:rPr>
                <w:rFonts w:ascii="Calibri" w:hAnsi="Calibri"/>
                <w:b/>
                <w:bCs/>
                <w:color w:val="000000"/>
                <w:sz w:val="22"/>
                <w:szCs w:val="22"/>
              </w:rPr>
              <w:t>ΜΦΙ  Κοινοτικά Συντονισμένο πρόγραμμα</w:t>
            </w:r>
          </w:p>
        </w:tc>
        <w:tc>
          <w:tcPr>
            <w:tcW w:w="1418" w:type="dxa"/>
            <w:shd w:val="clear" w:color="auto" w:fill="D9D9D9"/>
            <w:vAlign w:val="center"/>
            <w:hideMark/>
          </w:tcPr>
          <w:p w:rsidR="009B4A67" w:rsidRPr="009B4A67" w:rsidRDefault="009B4A67" w:rsidP="009203AA">
            <w:pPr>
              <w:rPr>
                <w:rFonts w:ascii="Calibri" w:hAnsi="Calibri"/>
                <w:b/>
                <w:bCs/>
                <w:color w:val="000000"/>
                <w:sz w:val="22"/>
                <w:szCs w:val="22"/>
              </w:rPr>
            </w:pPr>
            <w:r w:rsidRPr="009B4A67">
              <w:rPr>
                <w:rFonts w:ascii="Calibri" w:hAnsi="Calibri"/>
                <w:b/>
                <w:bCs/>
                <w:color w:val="000000"/>
                <w:sz w:val="22"/>
                <w:szCs w:val="22"/>
              </w:rPr>
              <w:t xml:space="preserve">ΠΚΠΦ&amp;ΠΕ </w:t>
            </w:r>
            <w:proofErr w:type="spellStart"/>
            <w:r w:rsidRPr="009B4A67">
              <w:rPr>
                <w:rFonts w:ascii="Calibri" w:hAnsi="Calibri"/>
                <w:b/>
                <w:bCs/>
                <w:color w:val="000000"/>
                <w:sz w:val="22"/>
                <w:szCs w:val="22"/>
              </w:rPr>
              <w:t>Θεσ</w:t>
            </w:r>
            <w:proofErr w:type="spellEnd"/>
            <w:r w:rsidRPr="009B4A67">
              <w:rPr>
                <w:rFonts w:ascii="Calibri" w:hAnsi="Calibri"/>
                <w:b/>
                <w:bCs/>
                <w:color w:val="000000"/>
                <w:sz w:val="22"/>
                <w:szCs w:val="22"/>
              </w:rPr>
              <w:t>/νίκης Εθνικό πρόγραμμα</w:t>
            </w:r>
          </w:p>
        </w:tc>
        <w:tc>
          <w:tcPr>
            <w:tcW w:w="992" w:type="dxa"/>
            <w:shd w:val="clear" w:color="auto" w:fill="D9D9D9"/>
            <w:vAlign w:val="center"/>
            <w:hideMark/>
          </w:tcPr>
          <w:p w:rsidR="009B4A67" w:rsidRPr="009B4A67" w:rsidRDefault="009B4A67" w:rsidP="009203AA">
            <w:pPr>
              <w:rPr>
                <w:rFonts w:ascii="Calibri" w:hAnsi="Calibri"/>
                <w:b/>
                <w:bCs/>
                <w:color w:val="000000"/>
                <w:sz w:val="22"/>
                <w:szCs w:val="22"/>
              </w:rPr>
            </w:pPr>
            <w:r w:rsidRPr="009B4A67">
              <w:rPr>
                <w:rFonts w:ascii="Calibri" w:hAnsi="Calibri"/>
                <w:b/>
                <w:bCs/>
                <w:color w:val="000000"/>
                <w:sz w:val="22"/>
                <w:szCs w:val="22"/>
              </w:rPr>
              <w:t xml:space="preserve">Σύνολο </w:t>
            </w:r>
          </w:p>
        </w:tc>
      </w:tr>
      <w:tr w:rsidR="009B4A67" w:rsidRPr="009B4A67" w:rsidTr="004975D5">
        <w:trPr>
          <w:trHeight w:val="735"/>
        </w:trPr>
        <w:tc>
          <w:tcPr>
            <w:tcW w:w="1861" w:type="dxa"/>
            <w:shd w:val="clear" w:color="auto" w:fill="auto"/>
            <w:noWrap/>
            <w:vAlign w:val="bottom"/>
            <w:hideMark/>
          </w:tcPr>
          <w:p w:rsidR="009B4A67" w:rsidRPr="009B4A67" w:rsidRDefault="009B4A67" w:rsidP="002D15FB">
            <w:pPr>
              <w:rPr>
                <w:rFonts w:ascii="Calibri" w:hAnsi="Calibri"/>
                <w:b/>
                <w:bCs/>
                <w:color w:val="000000"/>
                <w:sz w:val="22"/>
                <w:szCs w:val="22"/>
              </w:rPr>
            </w:pPr>
            <w:r w:rsidRPr="009B4A67">
              <w:rPr>
                <w:rFonts w:ascii="Calibri" w:hAnsi="Calibri"/>
                <w:b/>
                <w:bCs/>
                <w:color w:val="000000"/>
                <w:sz w:val="22"/>
                <w:szCs w:val="22"/>
              </w:rPr>
              <w:t>0150000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Μούρα και μικροί καρποί</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0151010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Επιτραπέζια σταφύλια</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30</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12</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36</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78</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0151020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proofErr w:type="spellStart"/>
            <w:r w:rsidRPr="009B4A67">
              <w:rPr>
                <w:rFonts w:ascii="Calibri" w:hAnsi="Calibri"/>
                <w:color w:val="000000"/>
                <w:sz w:val="22"/>
                <w:szCs w:val="22"/>
              </w:rPr>
              <w:t>Οινοποιήσιμα</w:t>
            </w:r>
            <w:proofErr w:type="spellEnd"/>
            <w:r w:rsidRPr="009B4A67">
              <w:rPr>
                <w:rFonts w:ascii="Calibri" w:hAnsi="Calibri"/>
                <w:color w:val="000000"/>
                <w:sz w:val="22"/>
                <w:szCs w:val="22"/>
              </w:rPr>
              <w:t xml:space="preserve"> σταφύλια</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30</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35</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0152000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Φράουλα</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35</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60</w:t>
            </w:r>
          </w:p>
        </w:tc>
      </w:tr>
      <w:tr w:rsidR="009B4A67" w:rsidRPr="009B4A67" w:rsidTr="004975D5">
        <w:trPr>
          <w:trHeight w:val="6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Διάφοροι καρποί με βρώσιμο φλοιό</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lang w:val="en-US"/>
              </w:rPr>
            </w:pPr>
            <w:r w:rsidRPr="009B4A67">
              <w:rPr>
                <w:rFonts w:ascii="Calibri" w:hAnsi="Calibri"/>
                <w:color w:val="000000"/>
                <w:sz w:val="22"/>
                <w:szCs w:val="22"/>
              </w:rPr>
              <w:t>0161020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 xml:space="preserve">Σύκα </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0161030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Επιτραπέζιες ελιές</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15</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30</w:t>
            </w:r>
          </w:p>
        </w:tc>
      </w:tr>
      <w:tr w:rsidR="009B4A67" w:rsidRPr="009B4A67" w:rsidTr="004975D5">
        <w:trPr>
          <w:trHeight w:val="6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0162000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Διάφοροι καρποί με μη βρώσιμο φλοιό</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0162010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Ακτινίδια</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30</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36</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66</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0163010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Αβοκάντο</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0163020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Μπανάνες</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20</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12</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47</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0163030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proofErr w:type="spellStart"/>
            <w:r w:rsidRPr="009B4A67">
              <w:rPr>
                <w:rFonts w:ascii="Calibri" w:hAnsi="Calibri"/>
                <w:color w:val="000000"/>
                <w:sz w:val="22"/>
                <w:szCs w:val="22"/>
              </w:rPr>
              <w:t>Μάνγκο</w:t>
            </w:r>
            <w:proofErr w:type="spellEnd"/>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0163050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Ρόδια</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12</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17</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0163080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Ανανάς</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color w:val="000000"/>
                <w:sz w:val="22"/>
                <w:szCs w:val="22"/>
              </w:rPr>
            </w:pPr>
            <w:r w:rsidRPr="009B4A67">
              <w:rPr>
                <w:rFonts w:ascii="Calibri" w:hAnsi="Calibri"/>
                <w:b/>
                <w:bCs/>
                <w:color w:val="000000"/>
                <w:sz w:val="22"/>
                <w:szCs w:val="22"/>
              </w:rPr>
              <w:t>0200000</w:t>
            </w:r>
          </w:p>
        </w:tc>
        <w:tc>
          <w:tcPr>
            <w:tcW w:w="2410" w:type="dxa"/>
            <w:shd w:val="clear" w:color="auto" w:fill="auto"/>
            <w:vAlign w:val="center"/>
            <w:hideMark/>
          </w:tcPr>
          <w:p w:rsidR="009B4A67" w:rsidRPr="009B4A67" w:rsidRDefault="009B4A67" w:rsidP="004975D5">
            <w:pPr>
              <w:rPr>
                <w:rFonts w:ascii="Calibri" w:hAnsi="Calibri"/>
                <w:color w:val="000000"/>
                <w:sz w:val="22"/>
                <w:szCs w:val="22"/>
              </w:rPr>
            </w:pPr>
            <w:r w:rsidRPr="00EA5433">
              <w:rPr>
                <w:rFonts w:ascii="Calibri" w:hAnsi="Calibri"/>
                <w:b/>
                <w:color w:val="000000"/>
                <w:sz w:val="22"/>
                <w:szCs w:val="22"/>
              </w:rPr>
              <w:t>Λαχανικά</w:t>
            </w:r>
          </w:p>
        </w:tc>
        <w:tc>
          <w:tcPr>
            <w:tcW w:w="1417"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701" w:type="dxa"/>
            <w:gridSpan w:val="2"/>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EA5433">
        <w:trPr>
          <w:trHeight w:val="692"/>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0210000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proofErr w:type="spellStart"/>
            <w:r w:rsidRPr="009B4A67">
              <w:rPr>
                <w:rFonts w:ascii="Calibri" w:hAnsi="Calibri"/>
                <w:b/>
                <w:bCs/>
                <w:color w:val="000000"/>
                <w:sz w:val="22"/>
                <w:szCs w:val="22"/>
              </w:rPr>
              <w:t>Ριζωματώδη</w:t>
            </w:r>
            <w:proofErr w:type="spellEnd"/>
            <w:r w:rsidRPr="009B4A67">
              <w:rPr>
                <w:rFonts w:ascii="Calibri" w:hAnsi="Calibri"/>
                <w:b/>
                <w:bCs/>
                <w:color w:val="000000"/>
                <w:sz w:val="22"/>
                <w:szCs w:val="22"/>
              </w:rPr>
              <w:t xml:space="preserve"> και Κονδυλώδη λαχανικά</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EA5433">
        <w:trPr>
          <w:trHeight w:val="418"/>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0211000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Πατάτες</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70</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47</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117</w:t>
            </w:r>
          </w:p>
        </w:tc>
      </w:tr>
      <w:tr w:rsidR="009B4A67" w:rsidRPr="009B4A67" w:rsidTr="00EA5433">
        <w:trPr>
          <w:trHeight w:val="424"/>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0213020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Καρότα</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40</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65</w:t>
            </w:r>
          </w:p>
        </w:tc>
      </w:tr>
      <w:tr w:rsidR="009B4A67" w:rsidRPr="009B4A67" w:rsidTr="00EA5433">
        <w:trPr>
          <w:trHeight w:val="454"/>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0220000</w:t>
            </w:r>
          </w:p>
        </w:tc>
        <w:tc>
          <w:tcPr>
            <w:tcW w:w="2410" w:type="dxa"/>
            <w:shd w:val="clear" w:color="auto" w:fill="auto"/>
            <w:vAlign w:val="center"/>
            <w:hideMark/>
          </w:tcPr>
          <w:p w:rsidR="009B4A67" w:rsidRPr="00EA5433" w:rsidRDefault="009B4A67" w:rsidP="004975D5">
            <w:pPr>
              <w:rPr>
                <w:rFonts w:ascii="Calibri" w:hAnsi="Calibri"/>
                <w:b/>
                <w:sz w:val="22"/>
                <w:szCs w:val="22"/>
              </w:rPr>
            </w:pPr>
            <w:r w:rsidRPr="00EA5433">
              <w:rPr>
                <w:rFonts w:ascii="Calibri" w:hAnsi="Calibri"/>
                <w:b/>
                <w:bCs/>
                <w:color w:val="000000"/>
                <w:sz w:val="22"/>
                <w:szCs w:val="22"/>
              </w:rPr>
              <w:t>Βολβώδη</w:t>
            </w:r>
            <w:r w:rsidRPr="00EA5433">
              <w:rPr>
                <w:rFonts w:ascii="Calibri" w:hAnsi="Calibri"/>
                <w:b/>
                <w:sz w:val="22"/>
                <w:szCs w:val="22"/>
              </w:rPr>
              <w:t xml:space="preserve"> λαχανικά</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EA5433">
        <w:trPr>
          <w:trHeight w:val="431"/>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0220020</w:t>
            </w:r>
          </w:p>
        </w:tc>
        <w:tc>
          <w:tcPr>
            <w:tcW w:w="2410" w:type="dxa"/>
            <w:shd w:val="clear" w:color="auto" w:fill="auto"/>
            <w:vAlign w:val="center"/>
            <w:hideMark/>
          </w:tcPr>
          <w:p w:rsidR="009B4A67" w:rsidRPr="009B4A67" w:rsidRDefault="00EA5433" w:rsidP="00EA5433">
            <w:pPr>
              <w:rPr>
                <w:rFonts w:ascii="Calibri" w:hAnsi="Calibri"/>
                <w:sz w:val="22"/>
                <w:szCs w:val="22"/>
              </w:rPr>
            </w:pPr>
            <w:r>
              <w:rPr>
                <w:rFonts w:ascii="Calibri" w:hAnsi="Calibri"/>
                <w:sz w:val="22"/>
                <w:szCs w:val="22"/>
              </w:rPr>
              <w:t xml:space="preserve">Κρεμμύδια </w:t>
            </w:r>
            <w:r w:rsidR="009B4A67" w:rsidRPr="009B4A67">
              <w:rPr>
                <w:rFonts w:ascii="Calibri" w:hAnsi="Calibri"/>
                <w:sz w:val="22"/>
                <w:szCs w:val="22"/>
              </w:rPr>
              <w:t>ξερά</w:t>
            </w:r>
          </w:p>
        </w:tc>
        <w:tc>
          <w:tcPr>
            <w:tcW w:w="1417" w:type="dxa"/>
            <w:shd w:val="clear" w:color="auto" w:fill="auto"/>
            <w:vAlign w:val="center"/>
            <w:hideMark/>
          </w:tcPr>
          <w:p w:rsidR="009B4A67" w:rsidRPr="009B4A67" w:rsidRDefault="009B4A67" w:rsidP="002D15FB">
            <w:pPr>
              <w:rPr>
                <w:rFonts w:ascii="Calibri" w:hAnsi="Calibri"/>
                <w:sz w:val="22"/>
                <w:szCs w:val="22"/>
                <w:lang w:val="en-US"/>
              </w:rPr>
            </w:pPr>
            <w:r w:rsidRPr="009B4A67">
              <w:rPr>
                <w:rFonts w:ascii="Calibri" w:hAnsi="Calibri"/>
                <w:sz w:val="22"/>
                <w:szCs w:val="22"/>
              </w:rPr>
              <w:t>5</w:t>
            </w:r>
            <w:r w:rsidRPr="009B4A67">
              <w:rPr>
                <w:rFonts w:ascii="Calibri" w:hAnsi="Calibri"/>
                <w:sz w:val="22"/>
                <w:szCs w:val="22"/>
                <w:lang w:val="en-US"/>
              </w:rPr>
              <w:t>+4</w:t>
            </w:r>
            <w:r w:rsidRPr="009B4A67">
              <w:rPr>
                <w:rFonts w:ascii="Calibri" w:hAnsi="Calibri"/>
                <w:sz w:val="22"/>
                <w:szCs w:val="22"/>
                <w:vertAlign w:val="superscript"/>
              </w:rPr>
              <w:t>1</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r w:rsidRPr="009B4A67">
              <w:rPr>
                <w:rFonts w:ascii="Calibri" w:hAnsi="Calibri"/>
                <w:sz w:val="22"/>
                <w:szCs w:val="22"/>
                <w:lang w:val="en-US"/>
              </w:rPr>
              <w:t>4</w:t>
            </w:r>
            <w:r w:rsidRPr="009B4A67">
              <w:rPr>
                <w:rFonts w:ascii="Calibri" w:hAnsi="Calibri"/>
                <w:sz w:val="22"/>
                <w:szCs w:val="22"/>
                <w:vertAlign w:val="superscript"/>
              </w:rPr>
              <w:t>1</w:t>
            </w:r>
          </w:p>
        </w:tc>
      </w:tr>
      <w:tr w:rsidR="009B4A67" w:rsidRPr="009B4A67" w:rsidTr="00EA5433">
        <w:trPr>
          <w:trHeight w:val="406"/>
        </w:trPr>
        <w:tc>
          <w:tcPr>
            <w:tcW w:w="1861" w:type="dxa"/>
            <w:shd w:val="clear" w:color="auto" w:fill="auto"/>
            <w:noWrap/>
            <w:vAlign w:val="bottom"/>
            <w:hideMark/>
          </w:tcPr>
          <w:p w:rsidR="009B4A67" w:rsidRPr="009B4A67" w:rsidRDefault="00721176" w:rsidP="002D15FB">
            <w:pPr>
              <w:rPr>
                <w:rFonts w:ascii="Calibri" w:hAnsi="Calibri"/>
                <w:sz w:val="22"/>
                <w:szCs w:val="22"/>
              </w:rPr>
            </w:pPr>
            <w:r>
              <w:rPr>
                <w:rFonts w:ascii="Calibri" w:hAnsi="Calibri"/>
                <w:sz w:val="22"/>
                <w:szCs w:val="22"/>
              </w:rPr>
              <w:t>0</w:t>
            </w:r>
            <w:r w:rsidR="009B4A67" w:rsidRPr="009B4A67">
              <w:rPr>
                <w:rFonts w:ascii="Calibri" w:hAnsi="Calibri"/>
                <w:sz w:val="22"/>
                <w:szCs w:val="22"/>
              </w:rPr>
              <w:t>220040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Κρε</w:t>
            </w:r>
            <w:r w:rsidR="00721176">
              <w:rPr>
                <w:rFonts w:ascii="Calibri" w:hAnsi="Calibri"/>
                <w:sz w:val="22"/>
                <w:szCs w:val="22"/>
              </w:rPr>
              <w:t>μ</w:t>
            </w:r>
            <w:r w:rsidRPr="009B4A67">
              <w:rPr>
                <w:rFonts w:ascii="Calibri" w:hAnsi="Calibri"/>
                <w:sz w:val="22"/>
                <w:szCs w:val="22"/>
              </w:rPr>
              <w:t>μύδια φρέσκα</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r>
      <w:tr w:rsidR="009B4A67" w:rsidRPr="009B4A67" w:rsidTr="00EA5433">
        <w:trPr>
          <w:trHeight w:val="666"/>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0230000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Καρποφόρα λαχανικά</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0231010</w:t>
            </w:r>
          </w:p>
        </w:tc>
        <w:tc>
          <w:tcPr>
            <w:tcW w:w="2410" w:type="dxa"/>
            <w:shd w:val="clear" w:color="auto" w:fill="auto"/>
            <w:vAlign w:val="center"/>
            <w:hideMark/>
          </w:tcPr>
          <w:p w:rsidR="009B4A67" w:rsidRPr="009B4A67" w:rsidRDefault="009B4A67" w:rsidP="00721176">
            <w:pPr>
              <w:rPr>
                <w:rFonts w:ascii="Calibri" w:hAnsi="Calibri"/>
                <w:sz w:val="22"/>
                <w:szCs w:val="22"/>
              </w:rPr>
            </w:pPr>
            <w:r w:rsidRPr="009B4A67">
              <w:rPr>
                <w:rFonts w:ascii="Calibri" w:hAnsi="Calibri"/>
                <w:sz w:val="22"/>
                <w:szCs w:val="22"/>
              </w:rPr>
              <w:t>Τομάτες/</w:t>
            </w:r>
            <w:r w:rsidR="00721176">
              <w:rPr>
                <w:rFonts w:ascii="Calibri" w:hAnsi="Calibri"/>
                <w:sz w:val="22"/>
                <w:szCs w:val="22"/>
              </w:rPr>
              <w:t>Τ</w:t>
            </w:r>
            <w:r w:rsidRPr="009B4A67">
              <w:rPr>
                <w:rFonts w:ascii="Calibri" w:hAnsi="Calibri"/>
                <w:sz w:val="22"/>
                <w:szCs w:val="22"/>
              </w:rPr>
              <w:t>οματίνια</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70</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50</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120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0231020</w:t>
            </w:r>
          </w:p>
        </w:tc>
        <w:tc>
          <w:tcPr>
            <w:tcW w:w="2410" w:type="dxa"/>
            <w:shd w:val="clear" w:color="auto" w:fill="auto"/>
            <w:vAlign w:val="center"/>
            <w:hideMark/>
          </w:tcPr>
          <w:p w:rsidR="009B4A67" w:rsidRPr="009B4A67" w:rsidRDefault="009B4A67" w:rsidP="004975D5">
            <w:pPr>
              <w:rPr>
                <w:rFonts w:ascii="Calibri" w:hAnsi="Calibri"/>
                <w:sz w:val="22"/>
                <w:szCs w:val="22"/>
              </w:rPr>
            </w:pPr>
            <w:proofErr w:type="spellStart"/>
            <w:r w:rsidRPr="009B4A67">
              <w:rPr>
                <w:rFonts w:ascii="Calibri" w:hAnsi="Calibri"/>
                <w:sz w:val="22"/>
                <w:szCs w:val="22"/>
              </w:rPr>
              <w:t>Γλυκοπιπεριές</w:t>
            </w:r>
            <w:proofErr w:type="spellEnd"/>
            <w:r w:rsidRPr="009B4A67">
              <w:rPr>
                <w:rFonts w:ascii="Calibri" w:hAnsi="Calibri"/>
                <w:sz w:val="22"/>
                <w:szCs w:val="22"/>
              </w:rPr>
              <w:t>/Πιπεριές</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25</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12</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51</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88</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0231030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Μελιτζάνες</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25</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12</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38</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75</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0231040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Μπάμιες</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9</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14</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0232010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Αγγούρια</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50</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48</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98</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0232030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Κολοκύθια (κολοκυθάκια)</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50</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30</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80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0233010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Πεπόνι</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10</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12</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47</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0233030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Καρπούζι</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20</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10</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0234000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Γλυκό καλαμπόκι</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r>
      <w:tr w:rsidR="009B4A67" w:rsidRPr="009B4A67" w:rsidTr="004975D5">
        <w:trPr>
          <w:trHeight w:val="1200"/>
        </w:trPr>
        <w:tc>
          <w:tcPr>
            <w:tcW w:w="1861" w:type="dxa"/>
            <w:vMerge w:val="restart"/>
            <w:shd w:val="clear" w:color="auto" w:fill="D9D9D9"/>
            <w:noWrap/>
            <w:vAlign w:val="bottom"/>
            <w:hideMark/>
          </w:tcPr>
          <w:p w:rsidR="009B4A67" w:rsidRPr="009B4A67" w:rsidRDefault="009B4A67" w:rsidP="008E626E">
            <w:pPr>
              <w:rPr>
                <w:rFonts w:ascii="Calibri" w:hAnsi="Calibri"/>
                <w:b/>
                <w:bCs/>
              </w:rPr>
            </w:pPr>
            <w:r w:rsidRPr="009B4A67">
              <w:rPr>
                <w:rFonts w:ascii="Calibri" w:hAnsi="Calibri"/>
                <w:b/>
                <w:bCs/>
              </w:rPr>
              <w:lastRenderedPageBreak/>
              <w:t>Κωδικός Αριθμός με βάση το Παράρτημα Ι του Καν. (ΕΕ) 2018/62</w:t>
            </w:r>
          </w:p>
        </w:tc>
        <w:tc>
          <w:tcPr>
            <w:tcW w:w="2410" w:type="dxa"/>
            <w:vMerge w:val="restart"/>
            <w:shd w:val="clear" w:color="auto" w:fill="D9D9D9"/>
            <w:vAlign w:val="center"/>
            <w:hideMark/>
          </w:tcPr>
          <w:p w:rsidR="009B4A67" w:rsidRPr="009B4A67" w:rsidRDefault="009B4A67" w:rsidP="004975D5">
            <w:pPr>
              <w:rPr>
                <w:rFonts w:ascii="Calibri" w:hAnsi="Calibri"/>
                <w:b/>
                <w:bCs/>
                <w:sz w:val="22"/>
                <w:szCs w:val="22"/>
              </w:rPr>
            </w:pPr>
            <w:r w:rsidRPr="009B4A67">
              <w:rPr>
                <w:rFonts w:ascii="Calibri" w:hAnsi="Calibri"/>
                <w:b/>
                <w:bCs/>
                <w:sz w:val="22"/>
                <w:szCs w:val="22"/>
              </w:rPr>
              <w:t xml:space="preserve">Είδος δείγματος </w:t>
            </w:r>
          </w:p>
          <w:p w:rsidR="009B4A67" w:rsidRPr="009B4A67" w:rsidRDefault="009B4A67" w:rsidP="004975D5">
            <w:pPr>
              <w:rPr>
                <w:rFonts w:ascii="Calibri" w:hAnsi="Calibri"/>
                <w:b/>
                <w:bCs/>
                <w:sz w:val="22"/>
                <w:szCs w:val="22"/>
              </w:rPr>
            </w:pPr>
            <w:r w:rsidRPr="009B4A67">
              <w:rPr>
                <w:rFonts w:ascii="Calibri" w:hAnsi="Calibri"/>
                <w:b/>
                <w:bCs/>
                <w:sz w:val="22"/>
                <w:szCs w:val="22"/>
              </w:rPr>
              <w:t> </w:t>
            </w:r>
          </w:p>
        </w:tc>
        <w:tc>
          <w:tcPr>
            <w:tcW w:w="5528" w:type="dxa"/>
            <w:gridSpan w:val="5"/>
            <w:shd w:val="clear" w:color="auto" w:fill="D9D9D9"/>
            <w:vAlign w:val="center"/>
            <w:hideMark/>
          </w:tcPr>
          <w:p w:rsidR="009B4A67" w:rsidRPr="009B4A67" w:rsidRDefault="009B4A67" w:rsidP="009203AA">
            <w:pPr>
              <w:jc w:val="center"/>
              <w:rPr>
                <w:rFonts w:ascii="Calibri" w:hAnsi="Calibri"/>
                <w:color w:val="000000"/>
                <w:sz w:val="22"/>
                <w:szCs w:val="22"/>
              </w:rPr>
            </w:pPr>
            <w:r w:rsidRPr="009B4A67">
              <w:rPr>
                <w:rFonts w:ascii="Calibri" w:hAnsi="Calibri"/>
                <w:b/>
                <w:bCs/>
                <w:sz w:val="22"/>
                <w:szCs w:val="22"/>
              </w:rPr>
              <w:t>Αριθμός Δειγμάτων</w:t>
            </w:r>
          </w:p>
        </w:tc>
      </w:tr>
      <w:tr w:rsidR="009B4A67" w:rsidRPr="009B4A67" w:rsidTr="004A41C3">
        <w:trPr>
          <w:trHeight w:val="1200"/>
        </w:trPr>
        <w:tc>
          <w:tcPr>
            <w:tcW w:w="1861" w:type="dxa"/>
            <w:vMerge/>
            <w:shd w:val="clear" w:color="auto" w:fill="D9D9D9"/>
            <w:noWrap/>
            <w:vAlign w:val="bottom"/>
            <w:hideMark/>
          </w:tcPr>
          <w:p w:rsidR="009B4A67" w:rsidRPr="009B4A67" w:rsidRDefault="009B4A67" w:rsidP="009203AA">
            <w:pPr>
              <w:rPr>
                <w:rFonts w:ascii="Calibri" w:hAnsi="Calibri"/>
                <w:color w:val="000000"/>
                <w:sz w:val="22"/>
                <w:szCs w:val="22"/>
              </w:rPr>
            </w:pPr>
          </w:p>
        </w:tc>
        <w:tc>
          <w:tcPr>
            <w:tcW w:w="2410" w:type="dxa"/>
            <w:vMerge/>
            <w:shd w:val="clear" w:color="auto" w:fill="D9D9D9"/>
            <w:vAlign w:val="center"/>
            <w:hideMark/>
          </w:tcPr>
          <w:p w:rsidR="009B4A67" w:rsidRPr="009B4A67" w:rsidRDefault="009B4A67" w:rsidP="004975D5">
            <w:pPr>
              <w:rPr>
                <w:rFonts w:ascii="Calibri" w:hAnsi="Calibri"/>
                <w:b/>
                <w:bCs/>
                <w:sz w:val="22"/>
                <w:szCs w:val="22"/>
              </w:rPr>
            </w:pPr>
          </w:p>
        </w:tc>
        <w:tc>
          <w:tcPr>
            <w:tcW w:w="1559" w:type="dxa"/>
            <w:gridSpan w:val="2"/>
            <w:shd w:val="clear" w:color="auto" w:fill="D9D9D9"/>
            <w:vAlign w:val="center"/>
            <w:hideMark/>
          </w:tcPr>
          <w:p w:rsidR="009B4A67" w:rsidRPr="009B4A67" w:rsidRDefault="009B4A67" w:rsidP="009203AA">
            <w:pPr>
              <w:rPr>
                <w:rFonts w:ascii="Calibri" w:hAnsi="Calibri"/>
                <w:b/>
                <w:bCs/>
                <w:color w:val="000000"/>
                <w:sz w:val="22"/>
                <w:szCs w:val="22"/>
              </w:rPr>
            </w:pPr>
            <w:r w:rsidRPr="009B4A67">
              <w:rPr>
                <w:rFonts w:ascii="Calibri" w:hAnsi="Calibri"/>
                <w:b/>
                <w:bCs/>
                <w:color w:val="000000"/>
                <w:sz w:val="22"/>
                <w:szCs w:val="22"/>
              </w:rPr>
              <w:t>ΜΦΙ Εθνικό πρόγραμμα</w:t>
            </w:r>
          </w:p>
        </w:tc>
        <w:tc>
          <w:tcPr>
            <w:tcW w:w="1559" w:type="dxa"/>
            <w:shd w:val="clear" w:color="auto" w:fill="D9D9D9"/>
            <w:vAlign w:val="center"/>
            <w:hideMark/>
          </w:tcPr>
          <w:p w:rsidR="009B4A67" w:rsidRPr="009B4A67" w:rsidRDefault="009B4A67" w:rsidP="009203AA">
            <w:pPr>
              <w:jc w:val="center"/>
              <w:rPr>
                <w:rFonts w:ascii="Calibri" w:hAnsi="Calibri"/>
                <w:b/>
                <w:bCs/>
                <w:color w:val="000000"/>
                <w:sz w:val="22"/>
                <w:szCs w:val="22"/>
              </w:rPr>
            </w:pPr>
            <w:r w:rsidRPr="009B4A67">
              <w:rPr>
                <w:rFonts w:ascii="Calibri" w:hAnsi="Calibri"/>
                <w:b/>
                <w:bCs/>
                <w:color w:val="000000"/>
                <w:sz w:val="22"/>
                <w:szCs w:val="22"/>
              </w:rPr>
              <w:t>ΜΦΙ  Κοινοτικά Συντονισμένο πρόγραμμα</w:t>
            </w:r>
          </w:p>
        </w:tc>
        <w:tc>
          <w:tcPr>
            <w:tcW w:w="1418" w:type="dxa"/>
            <w:shd w:val="clear" w:color="auto" w:fill="D9D9D9"/>
            <w:vAlign w:val="center"/>
            <w:hideMark/>
          </w:tcPr>
          <w:p w:rsidR="009B4A67" w:rsidRPr="009B4A67" w:rsidRDefault="009B4A67" w:rsidP="009203AA">
            <w:pPr>
              <w:rPr>
                <w:rFonts w:ascii="Calibri" w:hAnsi="Calibri"/>
                <w:b/>
                <w:bCs/>
                <w:color w:val="000000"/>
                <w:sz w:val="22"/>
                <w:szCs w:val="22"/>
              </w:rPr>
            </w:pPr>
            <w:r w:rsidRPr="009B4A67">
              <w:rPr>
                <w:rFonts w:ascii="Calibri" w:hAnsi="Calibri"/>
                <w:b/>
                <w:bCs/>
                <w:color w:val="000000"/>
                <w:sz w:val="22"/>
                <w:szCs w:val="22"/>
              </w:rPr>
              <w:t xml:space="preserve">ΠΚΠΦ&amp;ΠΕ </w:t>
            </w:r>
            <w:proofErr w:type="spellStart"/>
            <w:r w:rsidRPr="009B4A67">
              <w:rPr>
                <w:rFonts w:ascii="Calibri" w:hAnsi="Calibri"/>
                <w:b/>
                <w:bCs/>
                <w:color w:val="000000"/>
                <w:sz w:val="22"/>
                <w:szCs w:val="22"/>
              </w:rPr>
              <w:t>Θεσ</w:t>
            </w:r>
            <w:proofErr w:type="spellEnd"/>
            <w:r w:rsidRPr="009B4A67">
              <w:rPr>
                <w:rFonts w:ascii="Calibri" w:hAnsi="Calibri"/>
                <w:b/>
                <w:bCs/>
                <w:color w:val="000000"/>
                <w:sz w:val="22"/>
                <w:szCs w:val="22"/>
              </w:rPr>
              <w:t>/νίκης Εθνικό πρόγραμμα</w:t>
            </w:r>
          </w:p>
        </w:tc>
        <w:tc>
          <w:tcPr>
            <w:tcW w:w="992" w:type="dxa"/>
            <w:shd w:val="clear" w:color="auto" w:fill="D9D9D9"/>
            <w:vAlign w:val="center"/>
            <w:hideMark/>
          </w:tcPr>
          <w:p w:rsidR="009B4A67" w:rsidRPr="009B4A67" w:rsidRDefault="009B4A67" w:rsidP="009203AA">
            <w:pPr>
              <w:rPr>
                <w:rFonts w:ascii="Calibri" w:hAnsi="Calibri"/>
                <w:b/>
                <w:bCs/>
                <w:color w:val="000000"/>
                <w:sz w:val="22"/>
                <w:szCs w:val="22"/>
              </w:rPr>
            </w:pPr>
            <w:r w:rsidRPr="009B4A67">
              <w:rPr>
                <w:rFonts w:ascii="Calibri" w:hAnsi="Calibri"/>
                <w:b/>
                <w:bCs/>
                <w:color w:val="000000"/>
                <w:sz w:val="22"/>
                <w:szCs w:val="22"/>
              </w:rPr>
              <w:t xml:space="preserve">Σύνολο </w:t>
            </w:r>
          </w:p>
        </w:tc>
      </w:tr>
      <w:tr w:rsidR="009B4A67" w:rsidRPr="009B4A67" w:rsidTr="004A41C3">
        <w:trPr>
          <w:trHeight w:val="1200"/>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0240000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 xml:space="preserve">Κράμβες (εκτός από ρίζες κράμβης και καλλιέργειες νεαρών φύλλων κράμβης </w:t>
            </w:r>
            <w:proofErr w:type="spellStart"/>
            <w:r w:rsidRPr="009B4A67">
              <w:rPr>
                <w:rFonts w:ascii="Calibri" w:hAnsi="Calibri"/>
                <w:b/>
                <w:bCs/>
                <w:color w:val="000000"/>
                <w:sz w:val="22"/>
                <w:szCs w:val="22"/>
              </w:rPr>
              <w:t>baby</w:t>
            </w:r>
            <w:proofErr w:type="spellEnd"/>
            <w:r w:rsidRPr="009B4A67">
              <w:rPr>
                <w:rFonts w:ascii="Calibri" w:hAnsi="Calibri"/>
                <w:b/>
                <w:bCs/>
                <w:color w:val="000000"/>
                <w:sz w:val="22"/>
                <w:szCs w:val="22"/>
              </w:rPr>
              <w:t xml:space="preserve"> </w:t>
            </w:r>
            <w:proofErr w:type="spellStart"/>
            <w:r w:rsidRPr="009B4A67">
              <w:rPr>
                <w:rFonts w:ascii="Calibri" w:hAnsi="Calibri"/>
                <w:b/>
                <w:bCs/>
                <w:color w:val="000000"/>
                <w:sz w:val="22"/>
                <w:szCs w:val="22"/>
              </w:rPr>
              <w:t>leaf</w:t>
            </w:r>
            <w:proofErr w:type="spellEnd"/>
            <w:r w:rsidRPr="009B4A67">
              <w:rPr>
                <w:rFonts w:ascii="Calibri" w:hAnsi="Calibri"/>
                <w:b/>
                <w:bCs/>
                <w:color w:val="000000"/>
                <w:sz w:val="22"/>
                <w:szCs w:val="22"/>
              </w:rPr>
              <w:t xml:space="preserve">)  </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A34A85">
        <w:trPr>
          <w:trHeight w:val="468"/>
        </w:trPr>
        <w:tc>
          <w:tcPr>
            <w:tcW w:w="1861" w:type="dxa"/>
            <w:shd w:val="clear" w:color="auto" w:fill="auto"/>
            <w:noWrap/>
            <w:vAlign w:val="bottom"/>
            <w:hideMark/>
          </w:tcPr>
          <w:p w:rsidR="009B4A67" w:rsidRPr="009B4A67" w:rsidRDefault="00EA5433" w:rsidP="002D15FB">
            <w:pPr>
              <w:rPr>
                <w:rFonts w:ascii="Calibri" w:hAnsi="Calibri"/>
                <w:sz w:val="22"/>
                <w:szCs w:val="22"/>
              </w:rPr>
            </w:pPr>
            <w:r>
              <w:rPr>
                <w:rFonts w:ascii="Calibri" w:hAnsi="Calibri"/>
                <w:sz w:val="22"/>
                <w:szCs w:val="22"/>
              </w:rPr>
              <w:t>0241000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Ανθοκράμβες</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A34A85">
        <w:trPr>
          <w:trHeight w:val="418"/>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0241010</w:t>
            </w:r>
          </w:p>
        </w:tc>
        <w:tc>
          <w:tcPr>
            <w:tcW w:w="2410" w:type="dxa"/>
            <w:shd w:val="clear" w:color="auto" w:fill="auto"/>
            <w:vAlign w:val="center"/>
            <w:hideMark/>
          </w:tcPr>
          <w:p w:rsidR="009B4A67" w:rsidRPr="009B4A67" w:rsidRDefault="009B4A67" w:rsidP="004A41C3">
            <w:pPr>
              <w:rPr>
                <w:rFonts w:ascii="Calibri" w:hAnsi="Calibri"/>
                <w:sz w:val="22"/>
                <w:szCs w:val="22"/>
              </w:rPr>
            </w:pPr>
            <w:r w:rsidRPr="009B4A67">
              <w:rPr>
                <w:rFonts w:ascii="Calibri" w:hAnsi="Calibri"/>
                <w:sz w:val="22"/>
                <w:szCs w:val="22"/>
              </w:rPr>
              <w:t>Μπρόκολο</w:t>
            </w:r>
          </w:p>
        </w:tc>
        <w:tc>
          <w:tcPr>
            <w:tcW w:w="1559" w:type="dxa"/>
            <w:gridSpan w:val="2"/>
            <w:shd w:val="clear" w:color="auto" w:fill="auto"/>
            <w:vAlign w:val="center"/>
            <w:hideMark/>
          </w:tcPr>
          <w:p w:rsidR="009B4A67" w:rsidRPr="009B4A67" w:rsidRDefault="009B4A67" w:rsidP="002D15FB">
            <w:pPr>
              <w:rPr>
                <w:rFonts w:ascii="Calibri" w:hAnsi="Calibri"/>
                <w:sz w:val="22"/>
                <w:szCs w:val="22"/>
                <w:lang w:val="en-US"/>
              </w:rPr>
            </w:pPr>
            <w:r w:rsidRPr="009B4A67">
              <w:rPr>
                <w:rFonts w:ascii="Calibri" w:hAnsi="Calibri"/>
                <w:sz w:val="22"/>
                <w:szCs w:val="22"/>
              </w:rPr>
              <w:t> </w:t>
            </w:r>
            <w:r w:rsidRPr="009B4A67">
              <w:rPr>
                <w:rFonts w:ascii="Calibri" w:hAnsi="Calibri"/>
                <w:sz w:val="22"/>
                <w:szCs w:val="22"/>
                <w:lang w:val="en-US"/>
              </w:rPr>
              <w:t>4</w:t>
            </w:r>
            <w:r w:rsidRPr="009B4A67">
              <w:rPr>
                <w:rFonts w:ascii="Calibri" w:hAnsi="Calibri"/>
                <w:vertAlign w:val="superscript"/>
              </w:rPr>
              <w:t>1</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12</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992" w:type="dxa"/>
            <w:shd w:val="clear" w:color="auto" w:fill="auto"/>
            <w:vAlign w:val="center"/>
            <w:hideMark/>
          </w:tcPr>
          <w:p w:rsidR="009B4A67" w:rsidRPr="009B4A67" w:rsidRDefault="009B4A67" w:rsidP="002D15FB">
            <w:pPr>
              <w:rPr>
                <w:rFonts w:ascii="Calibri" w:hAnsi="Calibri"/>
                <w:color w:val="000000"/>
                <w:sz w:val="22"/>
                <w:szCs w:val="22"/>
                <w:vertAlign w:val="subscript"/>
              </w:rPr>
            </w:pPr>
            <w:r w:rsidRPr="009B4A67">
              <w:rPr>
                <w:rFonts w:ascii="Calibri" w:hAnsi="Calibri"/>
                <w:color w:val="000000"/>
                <w:sz w:val="22"/>
                <w:szCs w:val="22"/>
              </w:rPr>
              <w:t>17</w:t>
            </w:r>
            <w:r w:rsidRPr="009B4A67">
              <w:rPr>
                <w:rFonts w:ascii="Calibri" w:hAnsi="Calibri"/>
                <w:color w:val="000000"/>
                <w:sz w:val="22"/>
                <w:szCs w:val="22"/>
                <w:vertAlign w:val="subscript"/>
              </w:rPr>
              <w:t>+</w:t>
            </w:r>
            <w:r w:rsidRPr="009B4A67">
              <w:rPr>
                <w:rFonts w:ascii="Calibri" w:hAnsi="Calibri"/>
                <w:sz w:val="22"/>
                <w:szCs w:val="22"/>
              </w:rPr>
              <w:t> </w:t>
            </w:r>
            <w:r w:rsidRPr="009B4A67">
              <w:rPr>
                <w:rFonts w:ascii="Calibri" w:hAnsi="Calibri"/>
                <w:sz w:val="22"/>
                <w:szCs w:val="22"/>
                <w:lang w:val="en-US"/>
              </w:rPr>
              <w:t>4</w:t>
            </w:r>
            <w:r w:rsidRPr="009B4A67">
              <w:rPr>
                <w:rFonts w:ascii="Calibri" w:hAnsi="Calibri"/>
                <w:vertAlign w:val="superscript"/>
              </w:rPr>
              <w:t>1</w:t>
            </w:r>
          </w:p>
        </w:tc>
      </w:tr>
      <w:tr w:rsidR="009B4A67" w:rsidRPr="009B4A67" w:rsidTr="00A34A85">
        <w:trPr>
          <w:trHeight w:val="41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0241020</w:t>
            </w:r>
          </w:p>
        </w:tc>
        <w:tc>
          <w:tcPr>
            <w:tcW w:w="2410" w:type="dxa"/>
            <w:shd w:val="clear" w:color="auto" w:fill="auto"/>
            <w:vAlign w:val="center"/>
            <w:hideMark/>
          </w:tcPr>
          <w:p w:rsidR="009B4A67" w:rsidRPr="009B4A67" w:rsidRDefault="009B4A67" w:rsidP="004A41C3">
            <w:pPr>
              <w:rPr>
                <w:rFonts w:ascii="Calibri" w:hAnsi="Calibri"/>
                <w:sz w:val="22"/>
                <w:szCs w:val="22"/>
              </w:rPr>
            </w:pPr>
            <w:r w:rsidRPr="009B4A67">
              <w:rPr>
                <w:rFonts w:ascii="Calibri" w:hAnsi="Calibri"/>
                <w:sz w:val="22"/>
                <w:szCs w:val="22"/>
              </w:rPr>
              <w:t>Κουνουπίδι</w:t>
            </w:r>
          </w:p>
        </w:tc>
        <w:tc>
          <w:tcPr>
            <w:tcW w:w="1559" w:type="dxa"/>
            <w:gridSpan w:val="2"/>
            <w:shd w:val="clear" w:color="auto" w:fill="auto"/>
            <w:vAlign w:val="center"/>
            <w:hideMark/>
          </w:tcPr>
          <w:p w:rsidR="009B4A67" w:rsidRPr="009B4A67" w:rsidRDefault="009B4A67" w:rsidP="002D15FB">
            <w:pPr>
              <w:rPr>
                <w:rFonts w:ascii="Calibri" w:hAnsi="Calibri"/>
                <w:sz w:val="22"/>
                <w:szCs w:val="22"/>
                <w:lang w:val="en-US"/>
              </w:rPr>
            </w:pPr>
            <w:r w:rsidRPr="009B4A67">
              <w:rPr>
                <w:rFonts w:ascii="Calibri" w:hAnsi="Calibri"/>
                <w:sz w:val="22"/>
                <w:szCs w:val="22"/>
              </w:rPr>
              <w:t>10</w:t>
            </w:r>
            <w:r w:rsidRPr="009B4A67">
              <w:rPr>
                <w:rFonts w:ascii="Calibri" w:hAnsi="Calibri"/>
                <w:sz w:val="22"/>
                <w:szCs w:val="22"/>
                <w:lang w:val="en-US"/>
              </w:rPr>
              <w:t>+4</w:t>
            </w:r>
            <w:r w:rsidRPr="009B4A67">
              <w:rPr>
                <w:rFonts w:ascii="Calibri" w:hAnsi="Calibri"/>
                <w:vertAlign w:val="superscript"/>
              </w:rPr>
              <w:t>1</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15+</w:t>
            </w:r>
            <w:r w:rsidRPr="009B4A67">
              <w:rPr>
                <w:rFonts w:ascii="Calibri" w:hAnsi="Calibri"/>
                <w:sz w:val="22"/>
                <w:szCs w:val="22"/>
                <w:lang w:val="en-US"/>
              </w:rPr>
              <w:t>4</w:t>
            </w:r>
            <w:r w:rsidRPr="009B4A67">
              <w:rPr>
                <w:rFonts w:ascii="Calibri" w:hAnsi="Calibri"/>
                <w:vertAlign w:val="superscript"/>
              </w:rPr>
              <w:t>1</w:t>
            </w:r>
          </w:p>
        </w:tc>
      </w:tr>
      <w:tr w:rsidR="009B4A67" w:rsidRPr="009B4A67" w:rsidTr="00A34A85">
        <w:trPr>
          <w:trHeight w:val="417"/>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0242000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Κεφαλωτές κράμβες</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4A41C3">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0242010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Λαχανάκια Βρυξελλών</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7</w:t>
            </w:r>
          </w:p>
        </w:tc>
      </w:tr>
      <w:tr w:rsidR="009B4A67" w:rsidRPr="009B4A67" w:rsidTr="004A41C3">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0242020</w:t>
            </w:r>
          </w:p>
        </w:tc>
        <w:tc>
          <w:tcPr>
            <w:tcW w:w="2410" w:type="dxa"/>
            <w:shd w:val="clear" w:color="auto" w:fill="auto"/>
            <w:vAlign w:val="center"/>
            <w:hideMark/>
          </w:tcPr>
          <w:p w:rsidR="009B4A67" w:rsidRPr="009B4A67" w:rsidRDefault="009B4A67" w:rsidP="004A41C3">
            <w:pPr>
              <w:rPr>
                <w:rFonts w:ascii="Calibri" w:hAnsi="Calibri"/>
                <w:sz w:val="22"/>
                <w:szCs w:val="22"/>
              </w:rPr>
            </w:pPr>
            <w:r w:rsidRPr="009B4A67">
              <w:rPr>
                <w:rFonts w:ascii="Calibri" w:hAnsi="Calibri"/>
                <w:sz w:val="22"/>
                <w:szCs w:val="22"/>
              </w:rPr>
              <w:t>Λάχανο</w:t>
            </w:r>
          </w:p>
        </w:tc>
        <w:tc>
          <w:tcPr>
            <w:tcW w:w="1559" w:type="dxa"/>
            <w:gridSpan w:val="2"/>
            <w:shd w:val="clear" w:color="auto" w:fill="auto"/>
            <w:vAlign w:val="center"/>
            <w:hideMark/>
          </w:tcPr>
          <w:p w:rsidR="009B4A67" w:rsidRPr="009B4A67" w:rsidRDefault="009B4A67" w:rsidP="004A41C3">
            <w:pPr>
              <w:rPr>
                <w:rFonts w:ascii="Calibri" w:hAnsi="Calibri"/>
                <w:sz w:val="22"/>
                <w:szCs w:val="22"/>
                <w:lang w:val="en-US"/>
              </w:rPr>
            </w:pPr>
            <w:r w:rsidRPr="009B4A67">
              <w:rPr>
                <w:rFonts w:ascii="Calibri" w:hAnsi="Calibri"/>
                <w:sz w:val="22"/>
                <w:szCs w:val="22"/>
              </w:rPr>
              <w:t>5</w:t>
            </w:r>
            <w:r w:rsidRPr="009B4A67">
              <w:rPr>
                <w:rFonts w:ascii="Calibri" w:hAnsi="Calibri"/>
                <w:sz w:val="22"/>
                <w:szCs w:val="22"/>
                <w:lang w:val="en-US"/>
              </w:rPr>
              <w:t>+4</w:t>
            </w:r>
            <w:r w:rsidRPr="009B4A67">
              <w:rPr>
                <w:rFonts w:ascii="Calibri" w:hAnsi="Calibri"/>
                <w:vertAlign w:val="superscript"/>
              </w:rPr>
              <w:t>1</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7</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12+</w:t>
            </w:r>
            <w:r w:rsidRPr="009B4A67">
              <w:rPr>
                <w:rFonts w:ascii="Calibri" w:hAnsi="Calibri"/>
                <w:sz w:val="22"/>
                <w:szCs w:val="22"/>
                <w:lang w:val="en-US"/>
              </w:rPr>
              <w:t>4</w:t>
            </w:r>
            <w:r w:rsidRPr="009B4A67">
              <w:rPr>
                <w:rFonts w:ascii="Calibri" w:hAnsi="Calibri"/>
                <w:vertAlign w:val="superscript"/>
              </w:rPr>
              <w:t>1</w:t>
            </w:r>
          </w:p>
        </w:tc>
      </w:tr>
      <w:tr w:rsidR="009B4A67" w:rsidRPr="009B4A67" w:rsidTr="00A34A85">
        <w:trPr>
          <w:trHeight w:val="503"/>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0243000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Φυλλώδεις κράμβες</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A34A85">
        <w:trPr>
          <w:trHeight w:val="428"/>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0243010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Κινέζικα λάχανα</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r>
      <w:tr w:rsidR="009B4A67" w:rsidRPr="009B4A67" w:rsidTr="004A41C3">
        <w:trPr>
          <w:trHeight w:val="600"/>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0250000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Φυλλώδη λαχανικά, βότανα και βρώσιμα άνθη</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A34A85">
        <w:trPr>
          <w:trHeight w:val="1577"/>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0251020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 xml:space="preserve">Μαρούλια (μαρούλια </w:t>
            </w:r>
            <w:proofErr w:type="spellStart"/>
            <w:r w:rsidRPr="009B4A67">
              <w:rPr>
                <w:rFonts w:ascii="Calibri" w:hAnsi="Calibri"/>
                <w:sz w:val="22"/>
                <w:szCs w:val="22"/>
              </w:rPr>
              <w:t>iceberg</w:t>
            </w:r>
            <w:proofErr w:type="spellEnd"/>
            <w:r w:rsidRPr="009B4A67">
              <w:rPr>
                <w:rFonts w:ascii="Calibri" w:hAnsi="Calibri"/>
                <w:sz w:val="22"/>
                <w:szCs w:val="22"/>
              </w:rPr>
              <w:t xml:space="preserve">, μαρούλι σαλάτα, στρογγυλά μαρούλια, κοινό μαρούλι) </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40</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31</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71</w:t>
            </w:r>
          </w:p>
        </w:tc>
      </w:tr>
      <w:tr w:rsidR="009B4A67" w:rsidRPr="009B4A67" w:rsidTr="00A34A85">
        <w:trPr>
          <w:trHeight w:val="417"/>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0251060</w:t>
            </w:r>
          </w:p>
        </w:tc>
        <w:tc>
          <w:tcPr>
            <w:tcW w:w="2410" w:type="dxa"/>
            <w:shd w:val="clear" w:color="auto" w:fill="auto"/>
            <w:vAlign w:val="center"/>
            <w:hideMark/>
          </w:tcPr>
          <w:p w:rsidR="009B4A67" w:rsidRPr="009B4A67" w:rsidRDefault="009B4A67" w:rsidP="004A41C3">
            <w:pPr>
              <w:rPr>
                <w:rFonts w:ascii="Calibri" w:hAnsi="Calibri"/>
                <w:sz w:val="22"/>
                <w:szCs w:val="22"/>
              </w:rPr>
            </w:pPr>
            <w:r w:rsidRPr="009B4A67">
              <w:rPr>
                <w:rFonts w:ascii="Calibri" w:hAnsi="Calibri"/>
                <w:sz w:val="22"/>
                <w:szCs w:val="22"/>
              </w:rPr>
              <w:t>Ρόκα</w:t>
            </w:r>
            <w:r w:rsidRPr="009B4A67">
              <w:rPr>
                <w:rFonts w:ascii="Calibri" w:hAnsi="Calibri"/>
                <w:sz w:val="22"/>
                <w:szCs w:val="22"/>
                <w:vertAlign w:val="superscript"/>
              </w:rPr>
              <w:t xml:space="preserve"> </w:t>
            </w:r>
          </w:p>
        </w:tc>
        <w:tc>
          <w:tcPr>
            <w:tcW w:w="1559" w:type="dxa"/>
            <w:gridSpan w:val="2"/>
            <w:shd w:val="clear" w:color="auto" w:fill="auto"/>
            <w:vAlign w:val="center"/>
            <w:hideMark/>
          </w:tcPr>
          <w:p w:rsidR="009B4A67" w:rsidRPr="009B4A67" w:rsidRDefault="009B4A67" w:rsidP="002D15FB">
            <w:pPr>
              <w:rPr>
                <w:rFonts w:ascii="Calibri" w:hAnsi="Calibri"/>
                <w:sz w:val="22"/>
                <w:szCs w:val="22"/>
                <w:lang w:val="en-US"/>
              </w:rPr>
            </w:pPr>
            <w:r w:rsidRPr="009B4A67">
              <w:rPr>
                <w:rFonts w:ascii="Calibri" w:hAnsi="Calibri"/>
                <w:sz w:val="22"/>
                <w:szCs w:val="22"/>
              </w:rPr>
              <w:t>5</w:t>
            </w:r>
            <w:r w:rsidRPr="009B4A67">
              <w:rPr>
                <w:rFonts w:ascii="Calibri" w:hAnsi="Calibri"/>
                <w:sz w:val="22"/>
                <w:szCs w:val="22"/>
                <w:lang w:val="en-US"/>
              </w:rPr>
              <w:t>+4</w:t>
            </w:r>
            <w:r w:rsidRPr="009B4A67">
              <w:rPr>
                <w:rFonts w:ascii="Calibri" w:hAnsi="Calibri"/>
                <w:sz w:val="22"/>
                <w:szCs w:val="22"/>
                <w:vertAlign w:val="superscript"/>
                <w:lang w:val="en-US"/>
              </w:rPr>
              <w:t>1</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7</w:t>
            </w:r>
            <w:r w:rsidRPr="009B4A67">
              <w:rPr>
                <w:rFonts w:ascii="Calibri" w:hAnsi="Calibri"/>
                <w:sz w:val="22"/>
                <w:szCs w:val="22"/>
                <w:lang w:val="en-US"/>
              </w:rPr>
              <w:t>+4</w:t>
            </w:r>
            <w:r w:rsidRPr="009B4A67">
              <w:rPr>
                <w:rFonts w:ascii="Calibri" w:hAnsi="Calibri"/>
                <w:sz w:val="22"/>
                <w:szCs w:val="22"/>
                <w:vertAlign w:val="superscript"/>
                <w:lang w:val="en-US"/>
              </w:rPr>
              <w:t>1</w:t>
            </w:r>
          </w:p>
        </w:tc>
      </w:tr>
      <w:tr w:rsidR="009B4A67" w:rsidRPr="009B4A67" w:rsidTr="004A41C3">
        <w:trPr>
          <w:trHeight w:val="601"/>
        </w:trPr>
        <w:tc>
          <w:tcPr>
            <w:tcW w:w="1861" w:type="dxa"/>
            <w:shd w:val="clear" w:color="auto" w:fill="auto"/>
            <w:noWrap/>
            <w:vAlign w:val="bottom"/>
            <w:hideMark/>
          </w:tcPr>
          <w:p w:rsidR="009B4A67" w:rsidRPr="009B4A67" w:rsidRDefault="009B4A67" w:rsidP="008E4058">
            <w:pPr>
              <w:rPr>
                <w:rFonts w:ascii="Calibri" w:hAnsi="Calibri"/>
                <w:sz w:val="22"/>
                <w:szCs w:val="22"/>
              </w:rPr>
            </w:pPr>
            <w:r w:rsidRPr="009B4A67">
              <w:rPr>
                <w:rFonts w:ascii="Calibri" w:hAnsi="Calibri"/>
                <w:sz w:val="22"/>
                <w:szCs w:val="22"/>
              </w:rPr>
              <w:t>0251080-005</w:t>
            </w:r>
          </w:p>
        </w:tc>
        <w:tc>
          <w:tcPr>
            <w:tcW w:w="2410" w:type="dxa"/>
            <w:shd w:val="clear" w:color="auto" w:fill="auto"/>
            <w:vAlign w:val="center"/>
            <w:hideMark/>
          </w:tcPr>
          <w:p w:rsidR="009B4A67" w:rsidRPr="009B4A67" w:rsidRDefault="009B4A67" w:rsidP="004975D5">
            <w:pPr>
              <w:rPr>
                <w:rFonts w:ascii="Calibri" w:hAnsi="Calibri"/>
                <w:bCs/>
                <w:color w:val="000000"/>
                <w:sz w:val="22"/>
                <w:szCs w:val="22"/>
                <w:lang w:val="en-US"/>
              </w:rPr>
            </w:pPr>
            <w:r w:rsidRPr="009B4A67">
              <w:rPr>
                <w:rFonts w:ascii="Calibri" w:hAnsi="Calibri"/>
                <w:bCs/>
                <w:color w:val="000000"/>
                <w:sz w:val="22"/>
                <w:szCs w:val="22"/>
              </w:rPr>
              <w:t xml:space="preserve">Σπανάκι </w:t>
            </w:r>
            <w:r w:rsidRPr="009B4A67">
              <w:rPr>
                <w:rFonts w:ascii="Calibri" w:hAnsi="Calibri"/>
                <w:bCs/>
                <w:color w:val="000000"/>
                <w:sz w:val="22"/>
                <w:szCs w:val="22"/>
                <w:lang w:val="en-US"/>
              </w:rPr>
              <w:t>baby leaf</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p>
        </w:tc>
        <w:tc>
          <w:tcPr>
            <w:tcW w:w="1559" w:type="dxa"/>
            <w:shd w:val="clear" w:color="auto" w:fill="auto"/>
            <w:vAlign w:val="center"/>
            <w:hideMark/>
          </w:tcPr>
          <w:p w:rsidR="009B4A67" w:rsidRPr="009B4A67" w:rsidRDefault="009B4A67" w:rsidP="002D15FB">
            <w:pPr>
              <w:rPr>
                <w:rFonts w:ascii="Calibri" w:hAnsi="Calibri"/>
                <w:sz w:val="22"/>
                <w:szCs w:val="22"/>
              </w:rPr>
            </w:pP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r>
      <w:tr w:rsidR="009B4A67" w:rsidRPr="009B4A67" w:rsidTr="004A41C3">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0252010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 xml:space="preserve">Σπανάκι  </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40</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30</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70</w:t>
            </w:r>
          </w:p>
        </w:tc>
      </w:tr>
      <w:tr w:rsidR="009B4A67" w:rsidRPr="009B4A67" w:rsidTr="004A41C3">
        <w:trPr>
          <w:trHeight w:val="508"/>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0253000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Αμπελόφυλλα</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30</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6</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36</w:t>
            </w:r>
          </w:p>
        </w:tc>
      </w:tr>
      <w:tr w:rsidR="009B4A67" w:rsidRPr="009B4A67" w:rsidTr="004A41C3">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lang w:val="en-US"/>
              </w:rPr>
            </w:pPr>
            <w:r w:rsidRPr="009B4A67">
              <w:rPr>
                <w:rFonts w:ascii="Calibri" w:hAnsi="Calibri"/>
                <w:sz w:val="22"/>
                <w:szCs w:val="22"/>
              </w:rPr>
              <w:t>0256040/</w:t>
            </w:r>
          </w:p>
          <w:p w:rsidR="009B4A67" w:rsidRPr="009B4A67" w:rsidRDefault="009B4A67" w:rsidP="002D15FB">
            <w:pPr>
              <w:rPr>
                <w:rFonts w:ascii="Calibri" w:hAnsi="Calibri"/>
                <w:sz w:val="22"/>
                <w:szCs w:val="22"/>
              </w:rPr>
            </w:pPr>
            <w:r w:rsidRPr="009B4A67">
              <w:rPr>
                <w:rFonts w:ascii="Calibri" w:hAnsi="Calibri"/>
                <w:sz w:val="22"/>
                <w:szCs w:val="22"/>
              </w:rPr>
              <w:t xml:space="preserve">0256080 </w:t>
            </w:r>
          </w:p>
        </w:tc>
        <w:tc>
          <w:tcPr>
            <w:tcW w:w="2410" w:type="dxa"/>
            <w:shd w:val="clear" w:color="auto" w:fill="auto"/>
            <w:vAlign w:val="center"/>
            <w:hideMark/>
          </w:tcPr>
          <w:p w:rsidR="009B4A67" w:rsidRPr="009B4A67" w:rsidRDefault="009B4A67" w:rsidP="004975D5">
            <w:pPr>
              <w:rPr>
                <w:rFonts w:ascii="Calibri" w:hAnsi="Calibri"/>
                <w:sz w:val="22"/>
                <w:szCs w:val="22"/>
                <w:lang w:val="en-US"/>
              </w:rPr>
            </w:pPr>
            <w:r w:rsidRPr="009B4A67">
              <w:rPr>
                <w:rFonts w:ascii="Calibri" w:hAnsi="Calibri"/>
                <w:sz w:val="22"/>
                <w:szCs w:val="22"/>
              </w:rPr>
              <w:t>Μαϊντανός/</w:t>
            </w:r>
          </w:p>
          <w:p w:rsidR="009B4A67" w:rsidRPr="009B4A67" w:rsidRDefault="009B4A67" w:rsidP="004975D5">
            <w:pPr>
              <w:rPr>
                <w:rFonts w:ascii="Calibri" w:hAnsi="Calibri"/>
                <w:sz w:val="22"/>
                <w:szCs w:val="22"/>
              </w:rPr>
            </w:pPr>
            <w:r w:rsidRPr="009B4A67">
              <w:rPr>
                <w:rFonts w:ascii="Calibri" w:hAnsi="Calibri"/>
                <w:sz w:val="22"/>
                <w:szCs w:val="22"/>
                <w:lang w:val="en-US"/>
              </w:rPr>
              <w:t>B</w:t>
            </w:r>
            <w:proofErr w:type="spellStart"/>
            <w:r w:rsidRPr="009B4A67">
              <w:rPr>
                <w:rFonts w:ascii="Calibri" w:hAnsi="Calibri"/>
                <w:sz w:val="22"/>
                <w:szCs w:val="22"/>
              </w:rPr>
              <w:t>ασιλικός</w:t>
            </w:r>
            <w:proofErr w:type="spellEnd"/>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10</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r>
      <w:tr w:rsidR="009B4A67" w:rsidRPr="009B4A67" w:rsidTr="008E4058">
        <w:trPr>
          <w:trHeight w:val="672"/>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0260000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Ψυχανθή</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8E4058">
        <w:trPr>
          <w:trHeight w:val="722"/>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0260010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Φασόλια με λ</w:t>
            </w:r>
            <w:r w:rsidRPr="009B4A67">
              <w:rPr>
                <w:rFonts w:ascii="Calibri" w:hAnsi="Calibri"/>
                <w:sz w:val="22"/>
                <w:szCs w:val="22"/>
                <w:lang w:val="en-US"/>
              </w:rPr>
              <w:t>o</w:t>
            </w:r>
            <w:proofErr w:type="spellStart"/>
            <w:r w:rsidRPr="009B4A67">
              <w:rPr>
                <w:rFonts w:ascii="Calibri" w:hAnsi="Calibri"/>
                <w:sz w:val="22"/>
                <w:szCs w:val="22"/>
              </w:rPr>
              <w:t>βό</w:t>
            </w:r>
            <w:proofErr w:type="spellEnd"/>
            <w:r w:rsidRPr="009B4A67">
              <w:rPr>
                <w:rFonts w:ascii="Calibri" w:hAnsi="Calibri"/>
                <w:sz w:val="22"/>
                <w:szCs w:val="22"/>
              </w:rPr>
              <w:t xml:space="preserve"> (φασολάκια πράσινα)</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20</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21</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41</w:t>
            </w:r>
          </w:p>
        </w:tc>
      </w:tr>
      <w:tr w:rsidR="009B4A67" w:rsidRPr="009B4A67" w:rsidTr="00A34A85">
        <w:trPr>
          <w:trHeight w:val="758"/>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0260040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Μπιζέλια χωρίς λοβό (αρακάς)</w:t>
            </w:r>
          </w:p>
        </w:tc>
        <w:tc>
          <w:tcPr>
            <w:tcW w:w="1559"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20</w:t>
            </w:r>
          </w:p>
        </w:tc>
        <w:tc>
          <w:tcPr>
            <w:tcW w:w="1559"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10</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30</w:t>
            </w:r>
          </w:p>
        </w:tc>
      </w:tr>
      <w:tr w:rsidR="009B4A67" w:rsidRPr="009B4A67" w:rsidTr="004975D5">
        <w:trPr>
          <w:trHeight w:val="734"/>
        </w:trPr>
        <w:tc>
          <w:tcPr>
            <w:tcW w:w="1861" w:type="dxa"/>
            <w:vMerge w:val="restart"/>
            <w:shd w:val="clear" w:color="auto" w:fill="D9D9D9"/>
            <w:noWrap/>
            <w:vAlign w:val="bottom"/>
            <w:hideMark/>
          </w:tcPr>
          <w:p w:rsidR="009B4A67" w:rsidRPr="009B4A67" w:rsidRDefault="009B4A67" w:rsidP="008E626E">
            <w:pPr>
              <w:rPr>
                <w:rFonts w:ascii="Calibri" w:hAnsi="Calibri"/>
                <w:b/>
                <w:bCs/>
              </w:rPr>
            </w:pPr>
            <w:r w:rsidRPr="009B4A67">
              <w:rPr>
                <w:rFonts w:ascii="Calibri" w:hAnsi="Calibri"/>
                <w:b/>
                <w:bCs/>
              </w:rPr>
              <w:lastRenderedPageBreak/>
              <w:t>Κωδικός Αριθμός με βάση το Παράρτημα Ι του Καν. 2018/62</w:t>
            </w:r>
          </w:p>
        </w:tc>
        <w:tc>
          <w:tcPr>
            <w:tcW w:w="2410" w:type="dxa"/>
            <w:vMerge w:val="restart"/>
            <w:shd w:val="clear" w:color="auto" w:fill="D9D9D9"/>
            <w:vAlign w:val="center"/>
            <w:hideMark/>
          </w:tcPr>
          <w:p w:rsidR="009B4A67" w:rsidRPr="009B4A67" w:rsidRDefault="009B4A67" w:rsidP="004975D5">
            <w:pPr>
              <w:rPr>
                <w:rFonts w:ascii="Calibri" w:hAnsi="Calibri"/>
                <w:b/>
                <w:bCs/>
                <w:sz w:val="22"/>
                <w:szCs w:val="22"/>
              </w:rPr>
            </w:pPr>
            <w:r w:rsidRPr="009B4A67">
              <w:rPr>
                <w:rFonts w:ascii="Calibri" w:hAnsi="Calibri"/>
                <w:b/>
                <w:bCs/>
                <w:sz w:val="22"/>
                <w:szCs w:val="22"/>
              </w:rPr>
              <w:t xml:space="preserve">Είδος δείγματος </w:t>
            </w:r>
          </w:p>
          <w:p w:rsidR="009B4A67" w:rsidRPr="009B4A67" w:rsidRDefault="009B4A67" w:rsidP="004975D5">
            <w:pPr>
              <w:rPr>
                <w:rFonts w:ascii="Calibri" w:hAnsi="Calibri"/>
                <w:b/>
                <w:bCs/>
                <w:sz w:val="22"/>
                <w:szCs w:val="22"/>
              </w:rPr>
            </w:pPr>
            <w:r w:rsidRPr="009B4A67">
              <w:rPr>
                <w:rFonts w:ascii="Calibri" w:hAnsi="Calibri"/>
                <w:b/>
                <w:bCs/>
                <w:sz w:val="22"/>
                <w:szCs w:val="22"/>
              </w:rPr>
              <w:t> </w:t>
            </w:r>
          </w:p>
        </w:tc>
        <w:tc>
          <w:tcPr>
            <w:tcW w:w="5528" w:type="dxa"/>
            <w:gridSpan w:val="5"/>
            <w:shd w:val="clear" w:color="auto" w:fill="D9D9D9"/>
            <w:vAlign w:val="center"/>
            <w:hideMark/>
          </w:tcPr>
          <w:p w:rsidR="009B4A67" w:rsidRPr="009B4A67" w:rsidRDefault="009B4A67" w:rsidP="009203AA">
            <w:pPr>
              <w:jc w:val="center"/>
              <w:rPr>
                <w:rFonts w:ascii="Calibri" w:hAnsi="Calibri"/>
                <w:color w:val="000000"/>
                <w:sz w:val="22"/>
                <w:szCs w:val="22"/>
              </w:rPr>
            </w:pPr>
            <w:r w:rsidRPr="009B4A67">
              <w:rPr>
                <w:rFonts w:ascii="Calibri" w:hAnsi="Calibri"/>
                <w:b/>
                <w:bCs/>
                <w:sz w:val="22"/>
                <w:szCs w:val="22"/>
              </w:rPr>
              <w:t>Αριθμός Δειγμάτων</w:t>
            </w:r>
          </w:p>
        </w:tc>
      </w:tr>
      <w:tr w:rsidR="009B4A67" w:rsidRPr="009B4A67" w:rsidTr="004975D5">
        <w:trPr>
          <w:trHeight w:val="734"/>
        </w:trPr>
        <w:tc>
          <w:tcPr>
            <w:tcW w:w="1861" w:type="dxa"/>
            <w:vMerge/>
            <w:shd w:val="clear" w:color="auto" w:fill="D9D9D9"/>
            <w:noWrap/>
            <w:vAlign w:val="bottom"/>
            <w:hideMark/>
          </w:tcPr>
          <w:p w:rsidR="009B4A67" w:rsidRPr="009B4A67" w:rsidRDefault="009B4A67" w:rsidP="009203AA">
            <w:pPr>
              <w:rPr>
                <w:rFonts w:ascii="Calibri" w:hAnsi="Calibri"/>
                <w:color w:val="000000"/>
                <w:sz w:val="22"/>
                <w:szCs w:val="22"/>
              </w:rPr>
            </w:pPr>
          </w:p>
        </w:tc>
        <w:tc>
          <w:tcPr>
            <w:tcW w:w="2410" w:type="dxa"/>
            <w:vMerge/>
            <w:shd w:val="clear" w:color="auto" w:fill="D9D9D9"/>
            <w:vAlign w:val="center"/>
            <w:hideMark/>
          </w:tcPr>
          <w:p w:rsidR="009B4A67" w:rsidRPr="009B4A67" w:rsidRDefault="009B4A67" w:rsidP="004975D5">
            <w:pPr>
              <w:rPr>
                <w:rFonts w:ascii="Calibri" w:hAnsi="Calibri"/>
                <w:b/>
                <w:bCs/>
                <w:sz w:val="22"/>
                <w:szCs w:val="22"/>
              </w:rPr>
            </w:pPr>
          </w:p>
        </w:tc>
        <w:tc>
          <w:tcPr>
            <w:tcW w:w="1417" w:type="dxa"/>
            <w:shd w:val="clear" w:color="auto" w:fill="D9D9D9"/>
            <w:vAlign w:val="center"/>
            <w:hideMark/>
          </w:tcPr>
          <w:p w:rsidR="009B4A67" w:rsidRPr="009B4A67" w:rsidRDefault="009B4A67" w:rsidP="00AB2792">
            <w:pPr>
              <w:jc w:val="center"/>
              <w:rPr>
                <w:rFonts w:ascii="Calibri" w:hAnsi="Calibri"/>
                <w:b/>
                <w:bCs/>
                <w:color w:val="000000"/>
                <w:sz w:val="22"/>
                <w:szCs w:val="22"/>
              </w:rPr>
            </w:pPr>
            <w:r w:rsidRPr="009B4A67">
              <w:rPr>
                <w:rFonts w:ascii="Calibri" w:hAnsi="Calibri"/>
                <w:b/>
                <w:bCs/>
                <w:color w:val="000000"/>
                <w:sz w:val="22"/>
                <w:szCs w:val="22"/>
              </w:rPr>
              <w:t>ΜΦΙ</w:t>
            </w:r>
          </w:p>
          <w:p w:rsidR="009B4A67" w:rsidRPr="009B4A67" w:rsidRDefault="009B4A67" w:rsidP="00AB2792">
            <w:pPr>
              <w:jc w:val="center"/>
              <w:rPr>
                <w:rFonts w:ascii="Calibri" w:hAnsi="Calibri"/>
                <w:b/>
                <w:bCs/>
                <w:color w:val="000000"/>
                <w:sz w:val="22"/>
                <w:szCs w:val="22"/>
              </w:rPr>
            </w:pPr>
            <w:r w:rsidRPr="009B4A67">
              <w:rPr>
                <w:rFonts w:ascii="Calibri" w:hAnsi="Calibri"/>
                <w:b/>
                <w:bCs/>
                <w:color w:val="000000"/>
                <w:sz w:val="22"/>
                <w:szCs w:val="22"/>
              </w:rPr>
              <w:t>Εθνικό πρόγραμμα</w:t>
            </w:r>
          </w:p>
        </w:tc>
        <w:tc>
          <w:tcPr>
            <w:tcW w:w="1701" w:type="dxa"/>
            <w:gridSpan w:val="2"/>
            <w:shd w:val="clear" w:color="auto" w:fill="D9D9D9"/>
            <w:vAlign w:val="center"/>
            <w:hideMark/>
          </w:tcPr>
          <w:p w:rsidR="009B4A67" w:rsidRPr="009B4A67" w:rsidRDefault="009B4A67" w:rsidP="00AB2792">
            <w:pPr>
              <w:jc w:val="center"/>
              <w:rPr>
                <w:rFonts w:ascii="Calibri" w:hAnsi="Calibri"/>
                <w:b/>
                <w:bCs/>
                <w:color w:val="000000"/>
                <w:sz w:val="22"/>
                <w:szCs w:val="22"/>
              </w:rPr>
            </w:pPr>
            <w:r w:rsidRPr="009B4A67">
              <w:rPr>
                <w:rFonts w:ascii="Calibri" w:hAnsi="Calibri"/>
                <w:b/>
                <w:bCs/>
                <w:color w:val="000000"/>
                <w:sz w:val="22"/>
                <w:szCs w:val="22"/>
              </w:rPr>
              <w:t>ΜΦΙ</w:t>
            </w:r>
          </w:p>
          <w:p w:rsidR="009B4A67" w:rsidRPr="009B4A67" w:rsidRDefault="009B4A67" w:rsidP="00AB2792">
            <w:pPr>
              <w:jc w:val="center"/>
              <w:rPr>
                <w:rFonts w:ascii="Calibri" w:hAnsi="Calibri"/>
                <w:b/>
                <w:bCs/>
                <w:color w:val="000000"/>
                <w:sz w:val="22"/>
                <w:szCs w:val="22"/>
              </w:rPr>
            </w:pPr>
            <w:r w:rsidRPr="009B4A67">
              <w:rPr>
                <w:rFonts w:ascii="Calibri" w:hAnsi="Calibri"/>
                <w:b/>
                <w:bCs/>
                <w:color w:val="000000"/>
                <w:sz w:val="22"/>
                <w:szCs w:val="22"/>
              </w:rPr>
              <w:t>Κοινοτικά Συντονισμένο πρόγραμμα</w:t>
            </w:r>
          </w:p>
        </w:tc>
        <w:tc>
          <w:tcPr>
            <w:tcW w:w="1418" w:type="dxa"/>
            <w:shd w:val="clear" w:color="auto" w:fill="D9D9D9"/>
            <w:vAlign w:val="center"/>
            <w:hideMark/>
          </w:tcPr>
          <w:p w:rsidR="009B4A67" w:rsidRPr="009B4A67" w:rsidRDefault="009B4A67" w:rsidP="00AB2792">
            <w:pPr>
              <w:jc w:val="center"/>
              <w:rPr>
                <w:rFonts w:ascii="Calibri" w:hAnsi="Calibri"/>
                <w:b/>
                <w:bCs/>
                <w:color w:val="000000"/>
                <w:sz w:val="22"/>
                <w:szCs w:val="22"/>
              </w:rPr>
            </w:pPr>
            <w:r w:rsidRPr="009B4A67">
              <w:rPr>
                <w:rFonts w:ascii="Calibri" w:hAnsi="Calibri"/>
                <w:b/>
                <w:bCs/>
                <w:color w:val="000000"/>
                <w:sz w:val="22"/>
                <w:szCs w:val="22"/>
              </w:rPr>
              <w:t xml:space="preserve">ΠΚΠΦ&amp;ΠΕ </w:t>
            </w:r>
            <w:proofErr w:type="spellStart"/>
            <w:r w:rsidRPr="009B4A67">
              <w:rPr>
                <w:rFonts w:ascii="Calibri" w:hAnsi="Calibri"/>
                <w:b/>
                <w:bCs/>
                <w:color w:val="000000"/>
                <w:sz w:val="22"/>
                <w:szCs w:val="22"/>
              </w:rPr>
              <w:t>Θεσ</w:t>
            </w:r>
            <w:proofErr w:type="spellEnd"/>
            <w:r w:rsidRPr="009B4A67">
              <w:rPr>
                <w:rFonts w:ascii="Calibri" w:hAnsi="Calibri"/>
                <w:b/>
                <w:bCs/>
                <w:color w:val="000000"/>
                <w:sz w:val="22"/>
                <w:szCs w:val="22"/>
              </w:rPr>
              <w:t>/νίκης Εθνικό πρόγραμμα</w:t>
            </w:r>
          </w:p>
        </w:tc>
        <w:tc>
          <w:tcPr>
            <w:tcW w:w="992" w:type="dxa"/>
            <w:shd w:val="clear" w:color="auto" w:fill="D9D9D9"/>
            <w:vAlign w:val="center"/>
            <w:hideMark/>
          </w:tcPr>
          <w:p w:rsidR="009B4A67" w:rsidRPr="009B4A67" w:rsidRDefault="009B4A67" w:rsidP="00AB2792">
            <w:pPr>
              <w:jc w:val="center"/>
              <w:rPr>
                <w:rFonts w:ascii="Calibri" w:hAnsi="Calibri"/>
                <w:b/>
                <w:bCs/>
                <w:color w:val="000000"/>
                <w:sz w:val="22"/>
                <w:szCs w:val="22"/>
              </w:rPr>
            </w:pPr>
            <w:r w:rsidRPr="009B4A67">
              <w:rPr>
                <w:rFonts w:ascii="Calibri" w:hAnsi="Calibri"/>
                <w:b/>
                <w:bCs/>
                <w:color w:val="000000"/>
                <w:sz w:val="22"/>
                <w:szCs w:val="22"/>
              </w:rPr>
              <w:t>Σύνολο</w:t>
            </w:r>
          </w:p>
        </w:tc>
      </w:tr>
      <w:tr w:rsidR="009B4A67" w:rsidRPr="009B4A67" w:rsidTr="004975D5">
        <w:trPr>
          <w:trHeight w:val="734"/>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0270000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Λαχανικά με στέλεχος</w:t>
            </w:r>
          </w:p>
        </w:tc>
        <w:tc>
          <w:tcPr>
            <w:tcW w:w="1417" w:type="dxa"/>
            <w:shd w:val="clear" w:color="auto" w:fill="auto"/>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701" w:type="dxa"/>
            <w:gridSpan w:val="2"/>
            <w:shd w:val="clear" w:color="auto" w:fill="auto"/>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0270010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Σπαράγγι</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5</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20</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25</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0270060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Πράσα</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15</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15</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0280000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Μανιτάρια</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0280010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Καλλιεργούμενα μανιτάρια</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12</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12</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color w:val="000000"/>
                <w:sz w:val="22"/>
                <w:szCs w:val="22"/>
              </w:rPr>
            </w:pPr>
            <w:r w:rsidRPr="009B4A67">
              <w:rPr>
                <w:rFonts w:ascii="Calibri" w:hAnsi="Calibri"/>
                <w:b/>
                <w:bCs/>
                <w:color w:val="000000"/>
                <w:sz w:val="22"/>
                <w:szCs w:val="22"/>
              </w:rPr>
              <w:t>0300000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Όσπρια</w:t>
            </w:r>
          </w:p>
        </w:tc>
        <w:tc>
          <w:tcPr>
            <w:tcW w:w="1417" w:type="dxa"/>
            <w:shd w:val="clear" w:color="auto" w:fill="auto"/>
            <w:vAlign w:val="bottom"/>
            <w:hideMark/>
          </w:tcPr>
          <w:p w:rsidR="009B4A67" w:rsidRPr="009B4A67" w:rsidRDefault="009B4A67" w:rsidP="002D15FB">
            <w:pPr>
              <w:jc w:val="center"/>
              <w:rPr>
                <w:rFonts w:ascii="Calibri" w:hAnsi="Calibri"/>
                <w:b/>
                <w:bCs/>
                <w:color w:val="000000"/>
                <w:sz w:val="22"/>
                <w:szCs w:val="22"/>
              </w:rPr>
            </w:pPr>
            <w:r w:rsidRPr="009B4A67">
              <w:rPr>
                <w:rFonts w:ascii="Calibri" w:hAnsi="Calibri"/>
                <w:b/>
                <w:bCs/>
                <w:color w:val="000000"/>
                <w:sz w:val="22"/>
                <w:szCs w:val="22"/>
              </w:rPr>
              <w:t> </w:t>
            </w:r>
          </w:p>
        </w:tc>
        <w:tc>
          <w:tcPr>
            <w:tcW w:w="1701" w:type="dxa"/>
            <w:gridSpan w:val="2"/>
            <w:shd w:val="clear" w:color="auto" w:fill="auto"/>
            <w:vAlign w:val="bottom"/>
            <w:hideMark/>
          </w:tcPr>
          <w:p w:rsidR="009B4A67" w:rsidRPr="009B4A67" w:rsidRDefault="009B4A67" w:rsidP="002D15FB">
            <w:pPr>
              <w:jc w:val="center"/>
              <w:rPr>
                <w:rFonts w:ascii="Calibri" w:hAnsi="Calibri"/>
                <w:b/>
                <w:bCs/>
                <w:color w:val="000000"/>
                <w:sz w:val="22"/>
                <w:szCs w:val="22"/>
              </w:rPr>
            </w:pPr>
            <w:r w:rsidRPr="009B4A67">
              <w:rPr>
                <w:rFonts w:ascii="Calibri" w:hAnsi="Calibri"/>
                <w:b/>
                <w:bCs/>
                <w:color w:val="000000"/>
                <w:sz w:val="22"/>
                <w:szCs w:val="22"/>
              </w:rPr>
              <w:t> </w:t>
            </w:r>
          </w:p>
        </w:tc>
        <w:tc>
          <w:tcPr>
            <w:tcW w:w="1418" w:type="dxa"/>
            <w:shd w:val="clear" w:color="auto" w:fill="auto"/>
            <w:vAlign w:val="bottom"/>
            <w:hideMark/>
          </w:tcPr>
          <w:p w:rsidR="009B4A67" w:rsidRPr="009B4A67" w:rsidRDefault="009B4A67" w:rsidP="002D15FB">
            <w:pPr>
              <w:jc w:val="center"/>
              <w:rPr>
                <w:rFonts w:ascii="Calibri" w:hAnsi="Calibri"/>
                <w:b/>
                <w:bCs/>
                <w:color w:val="000000"/>
                <w:sz w:val="22"/>
                <w:szCs w:val="22"/>
              </w:rPr>
            </w:pPr>
            <w:r w:rsidRPr="009B4A67">
              <w:rPr>
                <w:rFonts w:ascii="Calibri" w:hAnsi="Calibri"/>
                <w:b/>
                <w:bCs/>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0300010</w:t>
            </w:r>
          </w:p>
        </w:tc>
        <w:tc>
          <w:tcPr>
            <w:tcW w:w="2410" w:type="dxa"/>
            <w:shd w:val="clear" w:color="auto" w:fill="auto"/>
            <w:noWrap/>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Φασόλια</w:t>
            </w:r>
          </w:p>
        </w:tc>
        <w:tc>
          <w:tcPr>
            <w:tcW w:w="1417"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c>
          <w:tcPr>
            <w:tcW w:w="1701" w:type="dxa"/>
            <w:gridSpan w:val="2"/>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0300020</w:t>
            </w:r>
          </w:p>
        </w:tc>
        <w:tc>
          <w:tcPr>
            <w:tcW w:w="2410" w:type="dxa"/>
            <w:shd w:val="clear" w:color="auto" w:fill="auto"/>
            <w:noWrap/>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Φακές</w:t>
            </w:r>
          </w:p>
        </w:tc>
        <w:tc>
          <w:tcPr>
            <w:tcW w:w="1417"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c>
          <w:tcPr>
            <w:tcW w:w="1701" w:type="dxa"/>
            <w:gridSpan w:val="2"/>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0300030/</w:t>
            </w:r>
          </w:p>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0300990</w:t>
            </w:r>
          </w:p>
        </w:tc>
        <w:tc>
          <w:tcPr>
            <w:tcW w:w="2410" w:type="dxa"/>
            <w:shd w:val="clear" w:color="auto" w:fill="auto"/>
            <w:noWrap/>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Ρεβίθια/</w:t>
            </w:r>
          </w:p>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 xml:space="preserve">Άλλα όσπρια </w:t>
            </w:r>
          </w:p>
        </w:tc>
        <w:tc>
          <w:tcPr>
            <w:tcW w:w="1417"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c>
          <w:tcPr>
            <w:tcW w:w="1701" w:type="dxa"/>
            <w:gridSpan w:val="2"/>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color w:val="000000"/>
                <w:sz w:val="22"/>
                <w:szCs w:val="22"/>
              </w:rPr>
            </w:pPr>
            <w:r w:rsidRPr="009B4A67">
              <w:rPr>
                <w:rFonts w:ascii="Calibri" w:hAnsi="Calibri"/>
                <w:b/>
                <w:bCs/>
                <w:color w:val="000000"/>
                <w:sz w:val="22"/>
                <w:szCs w:val="22"/>
              </w:rPr>
              <w:t>0500000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Δημητριακά</w:t>
            </w:r>
          </w:p>
        </w:tc>
        <w:tc>
          <w:tcPr>
            <w:tcW w:w="1417" w:type="dxa"/>
            <w:shd w:val="clear" w:color="auto" w:fill="auto"/>
            <w:noWrap/>
            <w:vAlign w:val="bottom"/>
            <w:hideMark/>
          </w:tcPr>
          <w:p w:rsidR="009B4A67" w:rsidRPr="009B4A67" w:rsidRDefault="009B4A67" w:rsidP="002D15FB">
            <w:pPr>
              <w:jc w:val="center"/>
              <w:rPr>
                <w:rFonts w:ascii="Calibri" w:hAnsi="Calibri"/>
                <w:color w:val="000000"/>
                <w:sz w:val="22"/>
                <w:szCs w:val="22"/>
              </w:rPr>
            </w:pPr>
            <w:r w:rsidRPr="009B4A67">
              <w:rPr>
                <w:rFonts w:ascii="Calibri" w:hAnsi="Calibri"/>
                <w:color w:val="000000"/>
                <w:sz w:val="22"/>
                <w:szCs w:val="22"/>
              </w:rPr>
              <w:t> </w:t>
            </w:r>
          </w:p>
        </w:tc>
        <w:tc>
          <w:tcPr>
            <w:tcW w:w="1701" w:type="dxa"/>
            <w:gridSpan w:val="2"/>
            <w:shd w:val="clear" w:color="auto" w:fill="auto"/>
            <w:noWrap/>
            <w:vAlign w:val="bottom"/>
            <w:hideMark/>
          </w:tcPr>
          <w:p w:rsidR="009B4A67" w:rsidRPr="009B4A67" w:rsidRDefault="009B4A67" w:rsidP="002D15FB">
            <w:pPr>
              <w:jc w:val="cente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noWrap/>
            <w:vAlign w:val="bottom"/>
            <w:hideMark/>
          </w:tcPr>
          <w:p w:rsidR="009B4A67" w:rsidRPr="009B4A67" w:rsidRDefault="009B4A67" w:rsidP="002D15FB">
            <w:pPr>
              <w:jc w:val="cente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4975D5">
        <w:trPr>
          <w:trHeight w:val="300"/>
        </w:trPr>
        <w:tc>
          <w:tcPr>
            <w:tcW w:w="1861" w:type="dxa"/>
            <w:shd w:val="clear" w:color="auto" w:fill="auto"/>
            <w:noWrap/>
            <w:vAlign w:val="bottom"/>
            <w:hideMark/>
          </w:tcPr>
          <w:p w:rsidR="009B4A67" w:rsidRPr="009B4A67" w:rsidRDefault="009B4A67" w:rsidP="00F83380">
            <w:pPr>
              <w:rPr>
                <w:rFonts w:ascii="Calibri" w:hAnsi="Calibri"/>
                <w:color w:val="000000"/>
                <w:sz w:val="22"/>
                <w:szCs w:val="22"/>
              </w:rPr>
            </w:pPr>
            <w:r w:rsidRPr="009B4A67">
              <w:rPr>
                <w:rFonts w:ascii="Calibri" w:hAnsi="Calibri"/>
                <w:color w:val="000000"/>
                <w:sz w:val="22"/>
                <w:szCs w:val="22"/>
              </w:rPr>
              <w:t>0500060 για το αποφλοιωμένο ρύζι (</w:t>
            </w:r>
            <w:r w:rsidRPr="009B4A67">
              <w:rPr>
                <w:rFonts w:ascii="Calibri" w:hAnsi="Calibri"/>
                <w:color w:val="000000"/>
                <w:sz w:val="22"/>
                <w:szCs w:val="22"/>
                <w:lang w:val="en-US"/>
              </w:rPr>
              <w:t>husked</w:t>
            </w:r>
            <w:r w:rsidRPr="009B4A67">
              <w:rPr>
                <w:rFonts w:ascii="Calibri" w:hAnsi="Calibri"/>
                <w:color w:val="000000"/>
                <w:sz w:val="22"/>
                <w:szCs w:val="22"/>
              </w:rPr>
              <w:t xml:space="preserve"> </w:t>
            </w:r>
            <w:r w:rsidRPr="009B4A67">
              <w:rPr>
                <w:rFonts w:ascii="Calibri" w:hAnsi="Calibri"/>
                <w:color w:val="000000"/>
                <w:sz w:val="22"/>
                <w:szCs w:val="22"/>
                <w:lang w:val="en-US"/>
              </w:rPr>
              <w:t>rice</w:t>
            </w:r>
            <w:r w:rsidRPr="009B4A67">
              <w:rPr>
                <w:rFonts w:ascii="Calibri" w:hAnsi="Calibri"/>
                <w:color w:val="000000"/>
                <w:sz w:val="22"/>
                <w:szCs w:val="22"/>
              </w:rPr>
              <w:t xml:space="preserve">) </w:t>
            </w:r>
          </w:p>
        </w:tc>
        <w:tc>
          <w:tcPr>
            <w:tcW w:w="2410" w:type="dxa"/>
            <w:shd w:val="clear" w:color="auto" w:fill="auto"/>
            <w:noWrap/>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Ρύζι (σπόροι)</w:t>
            </w:r>
          </w:p>
        </w:tc>
        <w:tc>
          <w:tcPr>
            <w:tcW w:w="1417" w:type="dxa"/>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10</w:t>
            </w:r>
          </w:p>
        </w:tc>
        <w:tc>
          <w:tcPr>
            <w:tcW w:w="1701" w:type="dxa"/>
            <w:gridSpan w:val="2"/>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20</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0500070</w:t>
            </w:r>
          </w:p>
        </w:tc>
        <w:tc>
          <w:tcPr>
            <w:tcW w:w="2410" w:type="dxa"/>
            <w:shd w:val="clear" w:color="auto" w:fill="auto"/>
            <w:noWrap/>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Σίκαλη (σπόροι)</w:t>
            </w:r>
          </w:p>
        </w:tc>
        <w:tc>
          <w:tcPr>
            <w:tcW w:w="1417" w:type="dxa"/>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701" w:type="dxa"/>
            <w:gridSpan w:val="2"/>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5</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5</w:t>
            </w:r>
          </w:p>
        </w:tc>
      </w:tr>
      <w:tr w:rsidR="009B4A67" w:rsidRPr="009B4A67" w:rsidTr="004975D5">
        <w:trPr>
          <w:trHeight w:val="300"/>
        </w:trPr>
        <w:tc>
          <w:tcPr>
            <w:tcW w:w="1861" w:type="dxa"/>
            <w:shd w:val="clear" w:color="auto" w:fill="auto"/>
            <w:noWrap/>
            <w:vAlign w:val="bottom"/>
            <w:hideMark/>
          </w:tcPr>
          <w:p w:rsidR="00900982" w:rsidRDefault="009B4A67" w:rsidP="002D15FB">
            <w:pPr>
              <w:rPr>
                <w:rFonts w:ascii="Calibri" w:hAnsi="Calibri"/>
                <w:color w:val="000000"/>
                <w:sz w:val="22"/>
                <w:szCs w:val="22"/>
              </w:rPr>
            </w:pPr>
            <w:r w:rsidRPr="009B4A67">
              <w:rPr>
                <w:rFonts w:ascii="Calibri" w:hAnsi="Calibri"/>
                <w:color w:val="000000"/>
                <w:sz w:val="22"/>
                <w:szCs w:val="22"/>
              </w:rPr>
              <w:t>0500090/</w:t>
            </w:r>
          </w:p>
          <w:p w:rsidR="009B4A67" w:rsidRPr="009B4A67" w:rsidRDefault="00900982" w:rsidP="002D15FB">
            <w:pPr>
              <w:rPr>
                <w:rFonts w:ascii="Calibri" w:hAnsi="Calibri"/>
                <w:color w:val="000000"/>
                <w:sz w:val="22"/>
                <w:szCs w:val="22"/>
              </w:rPr>
            </w:pPr>
            <w:r>
              <w:rPr>
                <w:rFonts w:ascii="Calibri" w:hAnsi="Calibri"/>
                <w:color w:val="000000"/>
                <w:sz w:val="22"/>
                <w:szCs w:val="22"/>
              </w:rPr>
              <w:t>---</w:t>
            </w:r>
            <w:r w:rsidR="009B4A67" w:rsidRPr="009B4A67">
              <w:rPr>
                <w:rFonts w:ascii="Calibri" w:hAnsi="Calibri"/>
                <w:color w:val="000000"/>
                <w:sz w:val="22"/>
                <w:szCs w:val="22"/>
              </w:rPr>
              <w:t xml:space="preserve"> </w:t>
            </w:r>
          </w:p>
        </w:tc>
        <w:tc>
          <w:tcPr>
            <w:tcW w:w="2410" w:type="dxa"/>
            <w:shd w:val="clear" w:color="auto" w:fill="auto"/>
            <w:noWrap/>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Σπόροι σιταριού/ ή αλεύρι ολικής άλεσης</w:t>
            </w:r>
          </w:p>
        </w:tc>
        <w:tc>
          <w:tcPr>
            <w:tcW w:w="1417" w:type="dxa"/>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701" w:type="dxa"/>
            <w:gridSpan w:val="2"/>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12</w:t>
            </w:r>
          </w:p>
        </w:tc>
        <w:tc>
          <w:tcPr>
            <w:tcW w:w="1418" w:type="dxa"/>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3</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15</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0600000</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proofErr w:type="spellStart"/>
            <w:r w:rsidRPr="009B4A67">
              <w:rPr>
                <w:rFonts w:ascii="Calibri" w:hAnsi="Calibri"/>
                <w:b/>
                <w:bCs/>
                <w:color w:val="000000"/>
                <w:sz w:val="22"/>
                <w:szCs w:val="22"/>
              </w:rPr>
              <w:t>Τέια</w:t>
            </w:r>
            <w:proofErr w:type="spellEnd"/>
          </w:p>
        </w:tc>
        <w:tc>
          <w:tcPr>
            <w:tcW w:w="1417" w:type="dxa"/>
            <w:shd w:val="clear" w:color="auto" w:fill="auto"/>
            <w:vAlign w:val="bottom"/>
            <w:hideMark/>
          </w:tcPr>
          <w:p w:rsidR="009B4A67" w:rsidRPr="009B4A67" w:rsidRDefault="009B4A67" w:rsidP="002D15FB">
            <w:pPr>
              <w:jc w:val="center"/>
              <w:rPr>
                <w:rFonts w:ascii="Calibri" w:hAnsi="Calibri"/>
                <w:sz w:val="22"/>
                <w:szCs w:val="22"/>
              </w:rPr>
            </w:pPr>
            <w:r w:rsidRPr="009B4A67">
              <w:rPr>
                <w:rFonts w:ascii="Calibri" w:hAnsi="Calibri"/>
                <w:sz w:val="22"/>
                <w:szCs w:val="22"/>
              </w:rPr>
              <w:t> </w:t>
            </w:r>
          </w:p>
        </w:tc>
        <w:tc>
          <w:tcPr>
            <w:tcW w:w="1701" w:type="dxa"/>
            <w:gridSpan w:val="2"/>
            <w:shd w:val="clear" w:color="auto" w:fill="auto"/>
            <w:vAlign w:val="bottom"/>
            <w:hideMark/>
          </w:tcPr>
          <w:p w:rsidR="009B4A67" w:rsidRPr="009B4A67" w:rsidRDefault="009B4A67" w:rsidP="002D15FB">
            <w:pPr>
              <w:jc w:val="center"/>
              <w:rPr>
                <w:rFonts w:ascii="Calibri" w:hAnsi="Calibri"/>
                <w:sz w:val="22"/>
                <w:szCs w:val="22"/>
              </w:rPr>
            </w:pPr>
            <w:r w:rsidRPr="009B4A67">
              <w:rPr>
                <w:rFonts w:ascii="Calibri" w:hAnsi="Calibri"/>
                <w:sz w:val="22"/>
                <w:szCs w:val="22"/>
              </w:rPr>
              <w:t> </w:t>
            </w:r>
          </w:p>
        </w:tc>
        <w:tc>
          <w:tcPr>
            <w:tcW w:w="1418" w:type="dxa"/>
            <w:shd w:val="clear" w:color="auto" w:fill="auto"/>
            <w:vAlign w:val="bottom"/>
            <w:hideMark/>
          </w:tcPr>
          <w:p w:rsidR="009B4A67" w:rsidRPr="009B4A67" w:rsidRDefault="009B4A67" w:rsidP="002D15FB">
            <w:pPr>
              <w:jc w:val="cente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0610000</w:t>
            </w:r>
          </w:p>
        </w:tc>
        <w:tc>
          <w:tcPr>
            <w:tcW w:w="2410" w:type="dxa"/>
            <w:shd w:val="clear" w:color="auto" w:fill="auto"/>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Τσάι</w:t>
            </w:r>
          </w:p>
        </w:tc>
        <w:tc>
          <w:tcPr>
            <w:tcW w:w="1417"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10</w:t>
            </w:r>
          </w:p>
        </w:tc>
        <w:tc>
          <w:tcPr>
            <w:tcW w:w="1701" w:type="dxa"/>
            <w:gridSpan w:val="2"/>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r>
      <w:tr w:rsidR="009B4A67" w:rsidRPr="009B4A67" w:rsidTr="004975D5">
        <w:trPr>
          <w:trHeight w:val="600"/>
        </w:trPr>
        <w:tc>
          <w:tcPr>
            <w:tcW w:w="1861" w:type="dxa"/>
            <w:shd w:val="clear" w:color="auto" w:fill="auto"/>
            <w:noWrap/>
            <w:vAlign w:val="bottom"/>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2410" w:type="dxa"/>
            <w:shd w:val="clear" w:color="auto" w:fill="auto"/>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 xml:space="preserve">Μέλι και άλλα προϊόντα μελισσοκομίας </w:t>
            </w:r>
          </w:p>
        </w:tc>
        <w:tc>
          <w:tcPr>
            <w:tcW w:w="1417" w:type="dxa"/>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701" w:type="dxa"/>
            <w:gridSpan w:val="2"/>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sz w:val="22"/>
                <w:szCs w:val="22"/>
              </w:rPr>
            </w:pPr>
            <w:r w:rsidRPr="009B4A67">
              <w:rPr>
                <w:rFonts w:ascii="Calibri" w:hAnsi="Calibri"/>
                <w:b/>
                <w:bCs/>
                <w:sz w:val="22"/>
                <w:szCs w:val="22"/>
              </w:rPr>
              <w:t>1040000</w:t>
            </w:r>
          </w:p>
        </w:tc>
        <w:tc>
          <w:tcPr>
            <w:tcW w:w="2410" w:type="dxa"/>
            <w:shd w:val="clear" w:color="auto" w:fill="auto"/>
            <w:noWrap/>
            <w:vAlign w:val="center"/>
            <w:hideMark/>
          </w:tcPr>
          <w:p w:rsidR="009B4A67" w:rsidRPr="009B4A67" w:rsidRDefault="009B4A67" w:rsidP="004975D5">
            <w:pPr>
              <w:rPr>
                <w:rFonts w:ascii="Calibri" w:hAnsi="Calibri"/>
                <w:sz w:val="22"/>
                <w:szCs w:val="22"/>
              </w:rPr>
            </w:pPr>
            <w:r w:rsidRPr="009B4A67">
              <w:rPr>
                <w:rFonts w:ascii="Calibri" w:hAnsi="Calibri"/>
                <w:sz w:val="22"/>
                <w:szCs w:val="22"/>
              </w:rPr>
              <w:t>Μέλι</w:t>
            </w:r>
          </w:p>
        </w:tc>
        <w:tc>
          <w:tcPr>
            <w:tcW w:w="1417" w:type="dxa"/>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10</w:t>
            </w:r>
          </w:p>
        </w:tc>
        <w:tc>
          <w:tcPr>
            <w:tcW w:w="1701" w:type="dxa"/>
            <w:gridSpan w:val="2"/>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1418" w:type="dxa"/>
            <w:shd w:val="clear" w:color="auto" w:fill="auto"/>
            <w:noWrap/>
            <w:vAlign w:val="center"/>
            <w:hideMark/>
          </w:tcPr>
          <w:p w:rsidR="009B4A67" w:rsidRPr="009B4A67" w:rsidRDefault="009B4A67" w:rsidP="002D15FB">
            <w:pPr>
              <w:rPr>
                <w:rFonts w:ascii="Calibri" w:hAnsi="Calibri"/>
                <w:sz w:val="22"/>
                <w:szCs w:val="22"/>
              </w:rPr>
            </w:pPr>
            <w:r w:rsidRPr="009B4A67">
              <w:rPr>
                <w:rFonts w:ascii="Calibri" w:hAnsi="Calibri"/>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color w:val="000000"/>
                <w:sz w:val="22"/>
                <w:szCs w:val="22"/>
              </w:rPr>
            </w:pPr>
          </w:p>
        </w:tc>
        <w:tc>
          <w:tcPr>
            <w:tcW w:w="2410" w:type="dxa"/>
            <w:shd w:val="clear" w:color="auto" w:fill="auto"/>
            <w:noWrap/>
            <w:vAlign w:val="center"/>
            <w:hideMark/>
          </w:tcPr>
          <w:p w:rsidR="009B4A67" w:rsidRPr="009B4A67" w:rsidRDefault="009B4A67" w:rsidP="004975D5">
            <w:pPr>
              <w:rPr>
                <w:rFonts w:ascii="Calibri" w:hAnsi="Calibri"/>
                <w:color w:val="000000"/>
                <w:sz w:val="22"/>
                <w:szCs w:val="22"/>
              </w:rPr>
            </w:pPr>
            <w:r w:rsidRPr="009B4A67">
              <w:rPr>
                <w:rFonts w:ascii="Calibri" w:hAnsi="Calibri"/>
                <w:b/>
                <w:sz w:val="22"/>
                <w:szCs w:val="22"/>
              </w:rPr>
              <w:t>Λοιπά</w:t>
            </w:r>
            <w:r w:rsidRPr="009B4A67">
              <w:rPr>
                <w:rFonts w:ascii="Calibri" w:hAnsi="Calibri"/>
                <w:color w:val="000000"/>
                <w:sz w:val="22"/>
                <w:szCs w:val="22"/>
              </w:rPr>
              <w:t xml:space="preserve"> </w:t>
            </w:r>
          </w:p>
        </w:tc>
        <w:tc>
          <w:tcPr>
            <w:tcW w:w="1417" w:type="dxa"/>
            <w:shd w:val="clear" w:color="auto" w:fill="auto"/>
            <w:noWrap/>
            <w:vAlign w:val="center"/>
            <w:hideMark/>
          </w:tcPr>
          <w:p w:rsidR="009B4A67" w:rsidRPr="009B4A67" w:rsidRDefault="009B4A67" w:rsidP="002D15FB">
            <w:pPr>
              <w:rPr>
                <w:rFonts w:ascii="Calibri" w:hAnsi="Calibri"/>
                <w:color w:val="000000"/>
                <w:sz w:val="22"/>
                <w:szCs w:val="22"/>
              </w:rPr>
            </w:pPr>
          </w:p>
        </w:tc>
        <w:tc>
          <w:tcPr>
            <w:tcW w:w="1701" w:type="dxa"/>
            <w:gridSpan w:val="2"/>
            <w:shd w:val="clear" w:color="auto" w:fill="auto"/>
            <w:noWrap/>
            <w:vAlign w:val="center"/>
            <w:hideMark/>
          </w:tcPr>
          <w:p w:rsidR="009B4A67" w:rsidRPr="009B4A67" w:rsidRDefault="009B4A67" w:rsidP="002D15FB">
            <w:pPr>
              <w:rPr>
                <w:rFonts w:ascii="Calibri" w:hAnsi="Calibri"/>
                <w:color w:val="000000"/>
                <w:sz w:val="22"/>
                <w:szCs w:val="22"/>
              </w:rPr>
            </w:pPr>
          </w:p>
        </w:tc>
        <w:tc>
          <w:tcPr>
            <w:tcW w:w="1418" w:type="dxa"/>
            <w:shd w:val="clear" w:color="auto" w:fill="auto"/>
            <w:noWrap/>
            <w:vAlign w:val="center"/>
            <w:hideMark/>
          </w:tcPr>
          <w:p w:rsidR="009B4A67" w:rsidRPr="009B4A67" w:rsidRDefault="009B4A67" w:rsidP="002D15FB">
            <w:pPr>
              <w:rPr>
                <w:rFonts w:ascii="Calibri" w:hAnsi="Calibri"/>
                <w:color w:val="000000"/>
                <w:sz w:val="22"/>
                <w:szCs w:val="22"/>
              </w:rPr>
            </w:pP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color w:val="000000"/>
                <w:sz w:val="22"/>
                <w:szCs w:val="22"/>
              </w:rPr>
            </w:pPr>
            <w:r w:rsidRPr="009B4A67">
              <w:rPr>
                <w:rFonts w:ascii="Calibri" w:hAnsi="Calibri"/>
                <w:b/>
                <w:bCs/>
                <w:color w:val="000000"/>
                <w:sz w:val="22"/>
                <w:szCs w:val="22"/>
              </w:rPr>
              <w:t> </w:t>
            </w:r>
            <w:r w:rsidR="00900982">
              <w:rPr>
                <w:rFonts w:ascii="Calibri" w:hAnsi="Calibri"/>
                <w:b/>
                <w:bCs/>
                <w:color w:val="000000"/>
                <w:sz w:val="22"/>
                <w:szCs w:val="22"/>
              </w:rPr>
              <w:t>1200000</w:t>
            </w:r>
          </w:p>
        </w:tc>
        <w:tc>
          <w:tcPr>
            <w:tcW w:w="2410" w:type="dxa"/>
            <w:shd w:val="clear" w:color="auto" w:fill="auto"/>
            <w:noWrap/>
            <w:vAlign w:val="center"/>
            <w:hideMark/>
          </w:tcPr>
          <w:p w:rsidR="009B4A67" w:rsidRPr="009B4A67" w:rsidRDefault="009B4A67" w:rsidP="004975D5">
            <w:pPr>
              <w:rPr>
                <w:rFonts w:ascii="Calibri" w:hAnsi="Calibri"/>
                <w:color w:val="000000"/>
                <w:sz w:val="22"/>
                <w:szCs w:val="22"/>
              </w:rPr>
            </w:pPr>
            <w:proofErr w:type="spellStart"/>
            <w:r w:rsidRPr="009B4A67">
              <w:rPr>
                <w:rFonts w:ascii="Calibri" w:hAnsi="Calibri"/>
                <w:color w:val="000000"/>
                <w:sz w:val="22"/>
                <w:szCs w:val="22"/>
              </w:rPr>
              <w:t>Zωοτροφές</w:t>
            </w:r>
            <w:proofErr w:type="spellEnd"/>
          </w:p>
        </w:tc>
        <w:tc>
          <w:tcPr>
            <w:tcW w:w="1417"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c>
          <w:tcPr>
            <w:tcW w:w="1701" w:type="dxa"/>
            <w:gridSpan w:val="2"/>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color w:val="000000"/>
                <w:sz w:val="22"/>
                <w:szCs w:val="22"/>
              </w:rPr>
            </w:pPr>
            <w:r w:rsidRPr="009B4A67">
              <w:rPr>
                <w:rFonts w:ascii="Calibri" w:hAnsi="Calibri"/>
                <w:b/>
                <w:bCs/>
                <w:color w:val="000000"/>
                <w:sz w:val="22"/>
                <w:szCs w:val="22"/>
              </w:rPr>
              <w:t> </w:t>
            </w:r>
          </w:p>
        </w:tc>
        <w:tc>
          <w:tcPr>
            <w:tcW w:w="2410" w:type="dxa"/>
            <w:shd w:val="clear" w:color="auto" w:fill="auto"/>
            <w:noWrap/>
            <w:vAlign w:val="center"/>
            <w:hideMark/>
          </w:tcPr>
          <w:p w:rsidR="009B4A67" w:rsidRPr="009B4A67" w:rsidRDefault="009B4A67" w:rsidP="004975D5">
            <w:pPr>
              <w:rPr>
                <w:rFonts w:ascii="Calibri" w:hAnsi="Calibri"/>
                <w:color w:val="000000"/>
                <w:sz w:val="22"/>
                <w:szCs w:val="22"/>
              </w:rPr>
            </w:pPr>
            <w:r w:rsidRPr="009B4A67">
              <w:rPr>
                <w:rFonts w:ascii="Calibri" w:hAnsi="Calibri"/>
                <w:color w:val="000000"/>
                <w:sz w:val="22"/>
                <w:szCs w:val="22"/>
              </w:rPr>
              <w:t>Παιδικές τροφές με βάση τα δημητριακά</w:t>
            </w:r>
          </w:p>
        </w:tc>
        <w:tc>
          <w:tcPr>
            <w:tcW w:w="1417"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10</w:t>
            </w:r>
          </w:p>
        </w:tc>
        <w:tc>
          <w:tcPr>
            <w:tcW w:w="1701" w:type="dxa"/>
            <w:gridSpan w:val="2"/>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10</w:t>
            </w:r>
          </w:p>
        </w:tc>
        <w:tc>
          <w:tcPr>
            <w:tcW w:w="1418"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20</w:t>
            </w:r>
          </w:p>
        </w:tc>
      </w:tr>
      <w:tr w:rsidR="009B4A67" w:rsidRPr="009B4A67" w:rsidTr="00741055">
        <w:trPr>
          <w:trHeight w:val="1479"/>
        </w:trPr>
        <w:tc>
          <w:tcPr>
            <w:tcW w:w="1861" w:type="dxa"/>
            <w:shd w:val="clear" w:color="auto" w:fill="auto"/>
            <w:noWrap/>
            <w:vAlign w:val="bottom"/>
            <w:hideMark/>
          </w:tcPr>
          <w:p w:rsidR="009B4A67" w:rsidRPr="009B4A67" w:rsidRDefault="009B4A67" w:rsidP="002D15FB">
            <w:pPr>
              <w:rPr>
                <w:rFonts w:ascii="Calibri" w:hAnsi="Calibri"/>
                <w:b/>
                <w:bCs/>
                <w:color w:val="000000"/>
                <w:sz w:val="22"/>
                <w:szCs w:val="22"/>
              </w:rPr>
            </w:pPr>
            <w:r w:rsidRPr="009B4A67">
              <w:rPr>
                <w:rFonts w:ascii="Calibri" w:hAnsi="Calibri"/>
                <w:b/>
                <w:bCs/>
                <w:color w:val="000000"/>
                <w:sz w:val="22"/>
                <w:szCs w:val="22"/>
              </w:rPr>
              <w:t> </w:t>
            </w:r>
          </w:p>
        </w:tc>
        <w:tc>
          <w:tcPr>
            <w:tcW w:w="2410" w:type="dxa"/>
            <w:shd w:val="clear" w:color="auto" w:fill="auto"/>
            <w:vAlign w:val="center"/>
            <w:hideMark/>
          </w:tcPr>
          <w:p w:rsidR="009B4A67" w:rsidRPr="009B4A67" w:rsidRDefault="009B4A67" w:rsidP="008E4058">
            <w:pPr>
              <w:rPr>
                <w:rFonts w:ascii="Calibri" w:hAnsi="Calibri"/>
                <w:color w:val="000000"/>
                <w:sz w:val="22"/>
                <w:szCs w:val="22"/>
              </w:rPr>
            </w:pPr>
            <w:r w:rsidRPr="009B4A67">
              <w:rPr>
                <w:rFonts w:ascii="Calibri" w:hAnsi="Calibri"/>
                <w:color w:val="000000"/>
                <w:vertAlign w:val="superscript"/>
              </w:rPr>
              <w:t xml:space="preserve">1 </w:t>
            </w:r>
            <w:r w:rsidRPr="009B4A67">
              <w:rPr>
                <w:rFonts w:ascii="Calibri" w:hAnsi="Calibri"/>
                <w:color w:val="000000"/>
                <w:sz w:val="22"/>
                <w:szCs w:val="22"/>
                <w:lang w:val="en-US"/>
              </w:rPr>
              <w:t>T</w:t>
            </w:r>
            <w:r w:rsidRPr="009B4A67">
              <w:rPr>
                <w:rFonts w:ascii="Calibri" w:hAnsi="Calibri"/>
                <w:color w:val="000000"/>
                <w:sz w:val="22"/>
                <w:szCs w:val="22"/>
              </w:rPr>
              <w:t xml:space="preserve">α δείγματα αυτά είναι βιολογικά στα οποία θα γίνουν ειδικές αναλύσεις μόνο για </w:t>
            </w:r>
            <w:r w:rsidRPr="009B4A67">
              <w:rPr>
                <w:rFonts w:ascii="Calibri" w:hAnsi="Calibri"/>
                <w:color w:val="000000"/>
                <w:sz w:val="22"/>
                <w:szCs w:val="22"/>
                <w:lang w:val="en-US"/>
              </w:rPr>
              <w:t>CS</w:t>
            </w:r>
            <w:r w:rsidRPr="009B4A67">
              <w:rPr>
                <w:rFonts w:ascii="Calibri" w:hAnsi="Calibri"/>
                <w:color w:val="000000"/>
                <w:sz w:val="22"/>
                <w:szCs w:val="22"/>
                <w:vertAlign w:val="subscript"/>
              </w:rPr>
              <w:t>2</w:t>
            </w:r>
            <w:r w:rsidRPr="009B4A67">
              <w:rPr>
                <w:rFonts w:ascii="Calibri" w:hAnsi="Calibri"/>
                <w:color w:val="000000"/>
                <w:sz w:val="22"/>
                <w:szCs w:val="22"/>
              </w:rPr>
              <w:t xml:space="preserve">. </w:t>
            </w:r>
          </w:p>
        </w:tc>
        <w:tc>
          <w:tcPr>
            <w:tcW w:w="1417" w:type="dxa"/>
            <w:shd w:val="clear" w:color="auto" w:fill="auto"/>
            <w:noWrap/>
            <w:vAlign w:val="center"/>
            <w:hideMark/>
          </w:tcPr>
          <w:p w:rsidR="009B4A67" w:rsidRPr="009B4A67" w:rsidRDefault="009B4A67" w:rsidP="004A41C3">
            <w:pPr>
              <w:rPr>
                <w:rFonts w:ascii="Calibri" w:hAnsi="Calibri"/>
                <w:color w:val="000000"/>
                <w:sz w:val="22"/>
                <w:szCs w:val="22"/>
              </w:rPr>
            </w:pPr>
            <w:r w:rsidRPr="009B4A67">
              <w:rPr>
                <w:rFonts w:ascii="Calibri" w:hAnsi="Calibri"/>
                <w:color w:val="000000"/>
                <w:sz w:val="22"/>
                <w:szCs w:val="22"/>
              </w:rPr>
              <w:t xml:space="preserve">20 </w:t>
            </w:r>
            <w:r w:rsidRPr="009B4A67">
              <w:rPr>
                <w:rFonts w:ascii="Calibri" w:hAnsi="Calibri"/>
                <w:color w:val="000000"/>
                <w:sz w:val="22"/>
                <w:szCs w:val="22"/>
                <w:vertAlign w:val="superscript"/>
              </w:rPr>
              <w:t>1</w:t>
            </w:r>
          </w:p>
        </w:tc>
        <w:tc>
          <w:tcPr>
            <w:tcW w:w="1701" w:type="dxa"/>
            <w:gridSpan w:val="2"/>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p>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20</w:t>
            </w:r>
            <w:r w:rsidRPr="009B4A67">
              <w:rPr>
                <w:rFonts w:ascii="Calibri" w:hAnsi="Calibri"/>
                <w:color w:val="000000"/>
                <w:sz w:val="22"/>
                <w:szCs w:val="22"/>
                <w:vertAlign w:val="superscript"/>
              </w:rPr>
              <w:t>1</w:t>
            </w:r>
            <w:r w:rsidRPr="009B4A67">
              <w:rPr>
                <w:rFonts w:ascii="Calibri" w:hAnsi="Calibri"/>
                <w:color w:val="000000"/>
                <w:sz w:val="22"/>
                <w:szCs w:val="22"/>
              </w:rPr>
              <w:t xml:space="preserve"> (μόνο για </w:t>
            </w:r>
            <w:r w:rsidRPr="009B4A67">
              <w:rPr>
                <w:rFonts w:ascii="Calibri" w:hAnsi="Calibri"/>
                <w:color w:val="000000"/>
                <w:sz w:val="22"/>
                <w:szCs w:val="22"/>
                <w:lang w:val="en-US"/>
              </w:rPr>
              <w:t>CS</w:t>
            </w:r>
            <w:r w:rsidRPr="009B4A67">
              <w:rPr>
                <w:rFonts w:ascii="Calibri" w:hAnsi="Calibri"/>
                <w:color w:val="000000"/>
                <w:sz w:val="22"/>
                <w:szCs w:val="22"/>
                <w:vertAlign w:val="subscript"/>
              </w:rPr>
              <w:t>2</w:t>
            </w:r>
            <w:r w:rsidRPr="009B4A67">
              <w:rPr>
                <w:rFonts w:ascii="Calibri" w:hAnsi="Calibri"/>
                <w:color w:val="000000"/>
                <w:sz w:val="22"/>
                <w:szCs w:val="22"/>
              </w:rPr>
              <w:t>)</w:t>
            </w:r>
          </w:p>
        </w:tc>
      </w:tr>
      <w:tr w:rsidR="009B4A67" w:rsidRPr="009B4A67" w:rsidTr="004975D5">
        <w:trPr>
          <w:trHeight w:val="300"/>
        </w:trPr>
        <w:tc>
          <w:tcPr>
            <w:tcW w:w="1861" w:type="dxa"/>
            <w:shd w:val="clear" w:color="auto" w:fill="A6A6A6"/>
            <w:noWrap/>
            <w:vAlign w:val="bottom"/>
            <w:hideMark/>
          </w:tcPr>
          <w:p w:rsidR="009B4A67" w:rsidRPr="009B4A67" w:rsidRDefault="009B4A67" w:rsidP="002D15FB">
            <w:pPr>
              <w:rPr>
                <w:rFonts w:ascii="Calibri" w:hAnsi="Calibri"/>
                <w:b/>
                <w:bCs/>
                <w:color w:val="000000"/>
                <w:sz w:val="22"/>
                <w:szCs w:val="22"/>
              </w:rPr>
            </w:pPr>
            <w:r w:rsidRPr="009B4A67">
              <w:rPr>
                <w:rFonts w:ascii="Calibri" w:hAnsi="Calibri"/>
                <w:b/>
                <w:bCs/>
                <w:color w:val="000000"/>
                <w:sz w:val="22"/>
                <w:szCs w:val="22"/>
              </w:rPr>
              <w:t> </w:t>
            </w:r>
          </w:p>
        </w:tc>
        <w:tc>
          <w:tcPr>
            <w:tcW w:w="2410" w:type="dxa"/>
            <w:shd w:val="clear" w:color="auto" w:fill="A6A6A6"/>
            <w:noWrap/>
            <w:vAlign w:val="center"/>
            <w:hideMark/>
          </w:tcPr>
          <w:p w:rsidR="009B4A67" w:rsidRPr="009B4A67" w:rsidRDefault="009B4A67" w:rsidP="004975D5">
            <w:pPr>
              <w:rPr>
                <w:rFonts w:ascii="Calibri" w:hAnsi="Calibri"/>
                <w:b/>
                <w:bCs/>
                <w:color w:val="000000"/>
                <w:sz w:val="22"/>
                <w:szCs w:val="22"/>
              </w:rPr>
            </w:pPr>
            <w:r w:rsidRPr="009B4A67">
              <w:rPr>
                <w:rFonts w:ascii="Calibri" w:hAnsi="Calibri"/>
                <w:b/>
                <w:bCs/>
                <w:color w:val="000000"/>
                <w:sz w:val="22"/>
                <w:szCs w:val="22"/>
              </w:rPr>
              <w:t>Συνολικός αριθμός δειγμάτων</w:t>
            </w:r>
          </w:p>
        </w:tc>
        <w:tc>
          <w:tcPr>
            <w:tcW w:w="1417" w:type="dxa"/>
            <w:shd w:val="clear" w:color="auto" w:fill="A6A6A6"/>
            <w:noWrap/>
            <w:vAlign w:val="center"/>
            <w:hideMark/>
          </w:tcPr>
          <w:p w:rsidR="009B4A67" w:rsidRPr="009B4A67" w:rsidRDefault="009B4A67" w:rsidP="00296AFF">
            <w:pPr>
              <w:rPr>
                <w:rFonts w:ascii="Calibri" w:hAnsi="Calibri"/>
                <w:color w:val="000000"/>
                <w:sz w:val="22"/>
                <w:szCs w:val="22"/>
              </w:rPr>
            </w:pPr>
            <w:r w:rsidRPr="009B4A67">
              <w:rPr>
                <w:rFonts w:ascii="Calibri" w:hAnsi="Calibri"/>
                <w:color w:val="000000"/>
                <w:sz w:val="22"/>
                <w:szCs w:val="22"/>
              </w:rPr>
              <w:t>1122</w:t>
            </w:r>
          </w:p>
        </w:tc>
        <w:tc>
          <w:tcPr>
            <w:tcW w:w="1701" w:type="dxa"/>
            <w:gridSpan w:val="2"/>
            <w:shd w:val="clear" w:color="auto" w:fill="A6A6A6"/>
            <w:noWrap/>
            <w:vAlign w:val="center"/>
            <w:hideMark/>
          </w:tcPr>
          <w:p w:rsidR="009B4A67" w:rsidRPr="009B4A67" w:rsidRDefault="009B4A67" w:rsidP="00DD177C">
            <w:pPr>
              <w:rPr>
                <w:rFonts w:ascii="Calibri" w:hAnsi="Calibri"/>
                <w:color w:val="000000"/>
                <w:sz w:val="22"/>
                <w:szCs w:val="22"/>
              </w:rPr>
            </w:pPr>
            <w:r w:rsidRPr="009B4A67">
              <w:rPr>
                <w:rFonts w:ascii="Calibri" w:hAnsi="Calibri"/>
                <w:color w:val="000000"/>
                <w:sz w:val="22"/>
                <w:szCs w:val="22"/>
              </w:rPr>
              <w:t>118</w:t>
            </w:r>
          </w:p>
        </w:tc>
        <w:tc>
          <w:tcPr>
            <w:tcW w:w="1418" w:type="dxa"/>
            <w:shd w:val="clear" w:color="auto" w:fill="A6A6A6"/>
            <w:noWrap/>
            <w:vAlign w:val="center"/>
            <w:hideMark/>
          </w:tcPr>
          <w:p w:rsidR="009B4A67" w:rsidRPr="009B4A67" w:rsidRDefault="009B4A67" w:rsidP="00143CB9">
            <w:pPr>
              <w:rPr>
                <w:rFonts w:ascii="Calibri" w:hAnsi="Calibri"/>
                <w:color w:val="000000"/>
                <w:sz w:val="22"/>
                <w:szCs w:val="22"/>
              </w:rPr>
            </w:pPr>
            <w:r w:rsidRPr="009B4A67">
              <w:rPr>
                <w:rFonts w:ascii="Calibri" w:hAnsi="Calibri"/>
                <w:color w:val="000000"/>
                <w:sz w:val="22"/>
                <w:szCs w:val="22"/>
              </w:rPr>
              <w:t>980</w:t>
            </w:r>
          </w:p>
        </w:tc>
        <w:tc>
          <w:tcPr>
            <w:tcW w:w="992" w:type="dxa"/>
            <w:shd w:val="clear" w:color="auto" w:fill="A6A6A6"/>
            <w:vAlign w:val="center"/>
            <w:hideMark/>
          </w:tcPr>
          <w:p w:rsidR="009B4A67" w:rsidRPr="009B4A67" w:rsidRDefault="009B4A67" w:rsidP="00296AFF">
            <w:pPr>
              <w:rPr>
                <w:rFonts w:ascii="Calibri" w:hAnsi="Calibri"/>
                <w:color w:val="000000"/>
                <w:sz w:val="22"/>
                <w:szCs w:val="22"/>
              </w:rPr>
            </w:pPr>
            <w:r w:rsidRPr="009B4A67">
              <w:rPr>
                <w:rFonts w:ascii="Calibri" w:hAnsi="Calibri"/>
                <w:color w:val="000000"/>
                <w:sz w:val="22"/>
                <w:szCs w:val="22"/>
              </w:rPr>
              <w:t>2220</w:t>
            </w:r>
          </w:p>
        </w:tc>
      </w:tr>
      <w:tr w:rsidR="009B4A67" w:rsidRPr="009B4A67" w:rsidTr="004975D5">
        <w:trPr>
          <w:trHeight w:val="300"/>
        </w:trPr>
        <w:tc>
          <w:tcPr>
            <w:tcW w:w="1861" w:type="dxa"/>
            <w:shd w:val="clear" w:color="auto" w:fill="auto"/>
            <w:noWrap/>
            <w:vAlign w:val="bottom"/>
            <w:hideMark/>
          </w:tcPr>
          <w:p w:rsidR="009B4A67" w:rsidRPr="009B4A67" w:rsidRDefault="009B4A67" w:rsidP="002D15FB">
            <w:pPr>
              <w:rPr>
                <w:rFonts w:ascii="Calibri" w:hAnsi="Calibri"/>
                <w:b/>
                <w:bCs/>
                <w:color w:val="000000"/>
                <w:sz w:val="22"/>
                <w:szCs w:val="22"/>
              </w:rPr>
            </w:pPr>
            <w:r w:rsidRPr="009B4A67">
              <w:rPr>
                <w:rFonts w:ascii="Calibri" w:hAnsi="Calibri"/>
                <w:b/>
                <w:bCs/>
                <w:color w:val="000000"/>
                <w:sz w:val="22"/>
                <w:szCs w:val="22"/>
              </w:rPr>
              <w:t> </w:t>
            </w:r>
          </w:p>
        </w:tc>
        <w:tc>
          <w:tcPr>
            <w:tcW w:w="2410" w:type="dxa"/>
            <w:shd w:val="clear" w:color="auto" w:fill="auto"/>
            <w:noWrap/>
            <w:vAlign w:val="center"/>
            <w:hideMark/>
          </w:tcPr>
          <w:p w:rsidR="009B4A67" w:rsidRPr="009B4A67" w:rsidRDefault="009B4A67" w:rsidP="00B719CD">
            <w:pPr>
              <w:rPr>
                <w:rFonts w:ascii="Calibri" w:hAnsi="Calibri"/>
                <w:color w:val="000000"/>
                <w:sz w:val="22"/>
                <w:szCs w:val="22"/>
              </w:rPr>
            </w:pPr>
            <w:r w:rsidRPr="009B4A67">
              <w:rPr>
                <w:rFonts w:ascii="Calibri" w:hAnsi="Calibri"/>
                <w:color w:val="000000"/>
                <w:sz w:val="22"/>
                <w:szCs w:val="22"/>
              </w:rPr>
              <w:t>Βιολογικά δείγματα</w:t>
            </w:r>
            <w:r w:rsidRPr="009B4A67">
              <w:rPr>
                <w:rFonts w:ascii="Calibri" w:hAnsi="Calibri"/>
                <w:color w:val="000000"/>
                <w:sz w:val="22"/>
                <w:szCs w:val="22"/>
                <w:vertAlign w:val="superscript"/>
                <w:lang w:val="en-US"/>
              </w:rPr>
              <w:t>2</w:t>
            </w:r>
            <w:r w:rsidRPr="009B4A67">
              <w:rPr>
                <w:rFonts w:ascii="Calibri" w:hAnsi="Calibri"/>
                <w:color w:val="000000"/>
                <w:sz w:val="22"/>
                <w:szCs w:val="22"/>
              </w:rPr>
              <w:t xml:space="preserve"> </w:t>
            </w:r>
          </w:p>
          <w:p w:rsidR="009B4A67" w:rsidRPr="009B4A67" w:rsidRDefault="009B4A67" w:rsidP="00187143">
            <w:pPr>
              <w:rPr>
                <w:rFonts w:ascii="Calibri" w:hAnsi="Calibri"/>
                <w:color w:val="000000"/>
                <w:sz w:val="22"/>
                <w:szCs w:val="22"/>
              </w:rPr>
            </w:pPr>
          </w:p>
        </w:tc>
        <w:tc>
          <w:tcPr>
            <w:tcW w:w="1417"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30</w:t>
            </w:r>
          </w:p>
        </w:tc>
        <w:tc>
          <w:tcPr>
            <w:tcW w:w="1701" w:type="dxa"/>
            <w:gridSpan w:val="2"/>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 </w:t>
            </w:r>
          </w:p>
        </w:tc>
        <w:tc>
          <w:tcPr>
            <w:tcW w:w="1418" w:type="dxa"/>
            <w:shd w:val="clear" w:color="auto" w:fill="auto"/>
            <w:noWrap/>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30</w:t>
            </w:r>
          </w:p>
        </w:tc>
        <w:tc>
          <w:tcPr>
            <w:tcW w:w="992" w:type="dxa"/>
            <w:shd w:val="clear" w:color="auto" w:fill="auto"/>
            <w:vAlign w:val="center"/>
            <w:hideMark/>
          </w:tcPr>
          <w:p w:rsidR="009B4A67" w:rsidRPr="009B4A67" w:rsidRDefault="009B4A67" w:rsidP="002D15FB">
            <w:pPr>
              <w:rPr>
                <w:rFonts w:ascii="Calibri" w:hAnsi="Calibri"/>
                <w:color w:val="000000"/>
                <w:sz w:val="22"/>
                <w:szCs w:val="22"/>
              </w:rPr>
            </w:pPr>
            <w:r w:rsidRPr="009B4A67">
              <w:rPr>
                <w:rFonts w:ascii="Calibri" w:hAnsi="Calibri"/>
                <w:color w:val="000000"/>
                <w:sz w:val="22"/>
                <w:szCs w:val="22"/>
              </w:rPr>
              <w:t>60</w:t>
            </w:r>
          </w:p>
        </w:tc>
      </w:tr>
    </w:tbl>
    <w:p w:rsidR="00187143" w:rsidRPr="009B4A67" w:rsidRDefault="00187143" w:rsidP="00351954">
      <w:pPr>
        <w:ind w:left="-284" w:hanging="283"/>
        <w:jc w:val="both"/>
        <w:rPr>
          <w:rFonts w:ascii="Calibri" w:hAnsi="Calibri"/>
          <w:sz w:val="22"/>
          <w:szCs w:val="22"/>
          <w:vertAlign w:val="superscript"/>
          <w:lang w:val="en-US"/>
        </w:rPr>
      </w:pPr>
      <w:r w:rsidRPr="009B4A67">
        <w:rPr>
          <w:rFonts w:ascii="Calibri" w:hAnsi="Calibri"/>
          <w:sz w:val="22"/>
          <w:szCs w:val="22"/>
          <w:vertAlign w:val="superscript"/>
          <w:lang w:val="en-US"/>
        </w:rPr>
        <w:t xml:space="preserve">              </w:t>
      </w:r>
    </w:p>
    <w:p w:rsidR="003531F5" w:rsidRPr="009B4A67" w:rsidRDefault="00187143" w:rsidP="00187143">
      <w:pPr>
        <w:jc w:val="both"/>
        <w:rPr>
          <w:rFonts w:ascii="Book Antiqua" w:hAnsi="Book Antiqua"/>
          <w:b/>
          <w:bCs/>
        </w:rPr>
      </w:pPr>
      <w:r w:rsidRPr="009B4A67">
        <w:rPr>
          <w:rFonts w:ascii="Calibri" w:hAnsi="Calibri"/>
          <w:sz w:val="22"/>
          <w:szCs w:val="22"/>
          <w:vertAlign w:val="superscript"/>
        </w:rPr>
        <w:t xml:space="preserve"> 2</w:t>
      </w:r>
      <w:r w:rsidRPr="009B4A67">
        <w:rPr>
          <w:rFonts w:ascii="Calibri" w:hAnsi="Calibri"/>
          <w:sz w:val="22"/>
          <w:szCs w:val="22"/>
        </w:rPr>
        <w:t>Δεν αφορούν επιπλέον δείγματα αλλά περιλαμβάνονται στα υπόλοιπα προϊόντα του  προγράμματος).</w:t>
      </w:r>
    </w:p>
    <w:p w:rsidR="003531F5" w:rsidRPr="009B4A67" w:rsidRDefault="003531F5" w:rsidP="00351954">
      <w:pPr>
        <w:ind w:left="-284" w:hanging="283"/>
        <w:jc w:val="both"/>
        <w:rPr>
          <w:rFonts w:ascii="Book Antiqua" w:hAnsi="Book Antiqua"/>
          <w:b/>
          <w:bCs/>
        </w:rPr>
      </w:pPr>
    </w:p>
    <w:p w:rsidR="00187143" w:rsidRPr="009B4A67" w:rsidRDefault="00187143" w:rsidP="00351954">
      <w:pPr>
        <w:ind w:left="-284" w:hanging="283"/>
        <w:jc w:val="both"/>
        <w:rPr>
          <w:rFonts w:ascii="Book Antiqua" w:hAnsi="Book Antiqua"/>
          <w:b/>
          <w:bCs/>
        </w:rPr>
      </w:pPr>
    </w:p>
    <w:p w:rsidR="008E4058" w:rsidRPr="009B4A67" w:rsidRDefault="008E4058" w:rsidP="00351954">
      <w:pPr>
        <w:ind w:left="-284" w:hanging="283"/>
        <w:jc w:val="both"/>
        <w:rPr>
          <w:rFonts w:ascii="Book Antiqua" w:hAnsi="Book Antiqua"/>
          <w:b/>
          <w:bCs/>
        </w:rPr>
      </w:pPr>
    </w:p>
    <w:p w:rsidR="008E4058" w:rsidRPr="009B4A67" w:rsidRDefault="008E4058" w:rsidP="00351954">
      <w:pPr>
        <w:ind w:left="-284" w:hanging="283"/>
        <w:jc w:val="both"/>
        <w:rPr>
          <w:rFonts w:ascii="Book Antiqua" w:hAnsi="Book Antiqua"/>
          <w:b/>
          <w:bCs/>
        </w:rPr>
      </w:pPr>
    </w:p>
    <w:p w:rsidR="008E4058" w:rsidRPr="009B4A67" w:rsidRDefault="008E4058" w:rsidP="00351954">
      <w:pPr>
        <w:ind w:left="-284" w:hanging="283"/>
        <w:jc w:val="both"/>
        <w:rPr>
          <w:rFonts w:ascii="Book Antiqua" w:hAnsi="Book Antiqua"/>
          <w:b/>
          <w:bCs/>
        </w:rPr>
      </w:pPr>
    </w:p>
    <w:p w:rsidR="00351954" w:rsidRPr="009B4A67" w:rsidRDefault="00351954" w:rsidP="00351954">
      <w:pPr>
        <w:ind w:left="-284" w:hanging="283"/>
        <w:jc w:val="both"/>
        <w:rPr>
          <w:rFonts w:ascii="Book Antiqua" w:hAnsi="Book Antiqua"/>
        </w:rPr>
      </w:pPr>
      <w:r w:rsidRPr="009B4A67">
        <w:rPr>
          <w:rFonts w:ascii="Book Antiqua" w:hAnsi="Book Antiqua"/>
          <w:b/>
          <w:bCs/>
        </w:rPr>
        <w:t>Β.</w:t>
      </w:r>
      <w:r w:rsidRPr="009B4A67">
        <w:rPr>
          <w:rFonts w:ascii="Book Antiqua" w:hAnsi="Book Antiqua"/>
        </w:rPr>
        <w:t xml:space="preserve"> </w:t>
      </w:r>
      <w:r w:rsidRPr="009B4A67">
        <w:rPr>
          <w:rFonts w:ascii="Book Antiqua" w:hAnsi="Book Antiqua"/>
          <w:b/>
        </w:rPr>
        <w:t>Ο ελάχιστος αριθμός δειγμάτων</w:t>
      </w:r>
      <w:r w:rsidRPr="009B4A67">
        <w:rPr>
          <w:rFonts w:ascii="Book Antiqua" w:hAnsi="Book Antiqua"/>
        </w:rPr>
        <w:t xml:space="preserve"> προϊόντων φυτικής προέλευσης μετά την πρώτη μεταποίηση, καθώς και των δειγμάτων ζωικής προέλευσης για το έτος </w:t>
      </w:r>
      <w:r w:rsidRPr="009B4A67">
        <w:rPr>
          <w:rFonts w:ascii="Book Antiqua" w:hAnsi="Book Antiqua"/>
          <w:b/>
          <w:u w:val="single"/>
        </w:rPr>
        <w:t>201</w:t>
      </w:r>
      <w:r w:rsidR="00D61AEB" w:rsidRPr="009B4A67">
        <w:rPr>
          <w:rFonts w:ascii="Book Antiqua" w:hAnsi="Book Antiqua"/>
          <w:b/>
          <w:u w:val="single"/>
        </w:rPr>
        <w:t>8</w:t>
      </w:r>
      <w:r w:rsidRPr="009B4A67">
        <w:rPr>
          <w:rFonts w:ascii="Book Antiqua" w:hAnsi="Book Antiqua"/>
          <w:b/>
          <w:u w:val="single"/>
        </w:rPr>
        <w:t xml:space="preserve"> </w:t>
      </w:r>
      <w:r w:rsidRPr="009B4A67">
        <w:rPr>
          <w:rFonts w:ascii="Book Antiqua" w:hAnsi="Book Antiqua"/>
        </w:rPr>
        <w:t>που θα αναλυθεί από το ΜΦΙ και το ΓΧΚ</w:t>
      </w:r>
      <w:r w:rsidR="006424F8" w:rsidRPr="009B4A67">
        <w:rPr>
          <w:rFonts w:ascii="Book Antiqua" w:hAnsi="Book Antiqua"/>
        </w:rPr>
        <w:t xml:space="preserve"> σύμφωνα με τα πρακτικά της ομάδας εργασίας του ΕΦΕΤ για το 2018</w:t>
      </w:r>
      <w:r w:rsidR="00345F0F" w:rsidRPr="009B4A67">
        <w:rPr>
          <w:rFonts w:ascii="Book Antiqua" w:hAnsi="Book Antiqua"/>
        </w:rPr>
        <w:t>,</w:t>
      </w:r>
      <w:r w:rsidRPr="009B4A67">
        <w:rPr>
          <w:rFonts w:ascii="Book Antiqua" w:hAnsi="Book Antiqua"/>
        </w:rPr>
        <w:t xml:space="preserve"> καθορίζεται ως εξής : </w:t>
      </w:r>
    </w:p>
    <w:p w:rsidR="00351954" w:rsidRPr="009B4A67" w:rsidRDefault="00351954" w:rsidP="00351954">
      <w:pPr>
        <w:jc w:val="both"/>
        <w:rPr>
          <w:rFonts w:ascii="Book Antiqua" w:hAnsi="Book Antiqua"/>
        </w:rPr>
      </w:pPr>
    </w:p>
    <w:p w:rsidR="00187143" w:rsidRPr="009B4A67" w:rsidRDefault="00187143" w:rsidP="00351954">
      <w:pPr>
        <w:jc w:val="both"/>
        <w:rPr>
          <w:rFonts w:ascii="Book Antiqua" w:hAnsi="Book Antiqua"/>
        </w:rPr>
      </w:pPr>
    </w:p>
    <w:p w:rsidR="00351954" w:rsidRPr="009B4A67" w:rsidRDefault="00D569D1" w:rsidP="00351954">
      <w:pPr>
        <w:numPr>
          <w:ilvl w:val="0"/>
          <w:numId w:val="17"/>
        </w:numPr>
        <w:ind w:left="0" w:hanging="284"/>
        <w:jc w:val="both"/>
        <w:outlineLvl w:val="0"/>
        <w:rPr>
          <w:rFonts w:ascii="Book Antiqua" w:hAnsi="Book Antiqua"/>
        </w:rPr>
      </w:pPr>
      <w:r w:rsidRPr="009B4A67">
        <w:rPr>
          <w:rFonts w:ascii="Book Antiqua" w:hAnsi="Book Antiqua"/>
        </w:rPr>
        <w:t xml:space="preserve">Εργαστήριο Υπολειμμάτων Γεωργικών Φαρμάκων του </w:t>
      </w:r>
      <w:proofErr w:type="spellStart"/>
      <w:r w:rsidR="00351954" w:rsidRPr="009B4A67">
        <w:rPr>
          <w:rFonts w:ascii="Book Antiqua" w:hAnsi="Book Antiqua"/>
        </w:rPr>
        <w:t>Μ</w:t>
      </w:r>
      <w:r w:rsidRPr="009B4A67">
        <w:rPr>
          <w:rFonts w:ascii="Book Antiqua" w:hAnsi="Book Antiqua"/>
        </w:rPr>
        <w:t>πενακείου</w:t>
      </w:r>
      <w:proofErr w:type="spellEnd"/>
      <w:r w:rsidRPr="009B4A67">
        <w:rPr>
          <w:rFonts w:ascii="Book Antiqua" w:hAnsi="Book Antiqua"/>
        </w:rPr>
        <w:t xml:space="preserve">  </w:t>
      </w:r>
      <w:r w:rsidR="00351954" w:rsidRPr="009B4A67">
        <w:rPr>
          <w:rFonts w:ascii="Book Antiqua" w:hAnsi="Book Antiqua"/>
        </w:rPr>
        <w:t>Φ</w:t>
      </w:r>
      <w:r w:rsidRPr="009B4A67">
        <w:rPr>
          <w:rFonts w:ascii="Book Antiqua" w:hAnsi="Book Antiqua"/>
        </w:rPr>
        <w:t xml:space="preserve">υτοπαθολογικού Ινστιτούτου </w:t>
      </w:r>
      <w:r w:rsidR="00351954" w:rsidRPr="009B4A67">
        <w:rPr>
          <w:rFonts w:ascii="Book Antiqua" w:hAnsi="Book Antiqua"/>
        </w:rPr>
        <w:t>:</w:t>
      </w:r>
    </w:p>
    <w:p w:rsidR="00351954" w:rsidRPr="009B4A67" w:rsidRDefault="00351954" w:rsidP="00351954">
      <w:pPr>
        <w:ind w:left="720"/>
        <w:jc w:val="both"/>
        <w:outlineLvl w:val="0"/>
        <w:rPr>
          <w:rFonts w:ascii="Book Antiqua" w:hAnsi="Book Antiqua"/>
        </w:rPr>
      </w:pPr>
    </w:p>
    <w:tbl>
      <w:tblPr>
        <w:tblW w:w="93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0"/>
        <w:gridCol w:w="3118"/>
        <w:gridCol w:w="3686"/>
      </w:tblGrid>
      <w:tr w:rsidR="00096402" w:rsidRPr="009B4A67" w:rsidTr="00B719CD">
        <w:trPr>
          <w:trHeight w:val="734"/>
        </w:trPr>
        <w:tc>
          <w:tcPr>
            <w:tcW w:w="2570" w:type="dxa"/>
            <w:shd w:val="clear" w:color="auto" w:fill="D9D9D9"/>
            <w:noWrap/>
            <w:vAlign w:val="bottom"/>
            <w:hideMark/>
          </w:tcPr>
          <w:p w:rsidR="00096402" w:rsidRPr="009B4A67" w:rsidRDefault="00096402" w:rsidP="008E626E">
            <w:pPr>
              <w:rPr>
                <w:rFonts w:ascii="Calibri" w:hAnsi="Calibri"/>
                <w:b/>
                <w:bCs/>
              </w:rPr>
            </w:pPr>
            <w:r w:rsidRPr="009B4A67">
              <w:rPr>
                <w:rFonts w:ascii="Calibri" w:hAnsi="Calibri"/>
                <w:b/>
                <w:bCs/>
              </w:rPr>
              <w:t xml:space="preserve">Κωδικός Αριθμός με βάση το Παράρτημα Ι του Καν. </w:t>
            </w:r>
            <w:r w:rsidR="00AB2792" w:rsidRPr="009B4A67">
              <w:rPr>
                <w:rFonts w:ascii="Calibri" w:hAnsi="Calibri"/>
                <w:b/>
                <w:bCs/>
              </w:rPr>
              <w:t xml:space="preserve">(ΕΕ) </w:t>
            </w:r>
            <w:r w:rsidR="008E626E" w:rsidRPr="009B4A67">
              <w:rPr>
                <w:rFonts w:ascii="Calibri" w:hAnsi="Calibri"/>
                <w:b/>
                <w:bCs/>
              </w:rPr>
              <w:t>2018/62</w:t>
            </w:r>
          </w:p>
        </w:tc>
        <w:tc>
          <w:tcPr>
            <w:tcW w:w="3118" w:type="dxa"/>
            <w:shd w:val="clear" w:color="auto" w:fill="D9D9D9"/>
            <w:vAlign w:val="center"/>
            <w:hideMark/>
          </w:tcPr>
          <w:p w:rsidR="00096402" w:rsidRPr="009B4A67" w:rsidRDefault="00096402" w:rsidP="00AB61B3">
            <w:pPr>
              <w:jc w:val="center"/>
              <w:rPr>
                <w:rFonts w:ascii="Calibri" w:hAnsi="Calibri"/>
                <w:b/>
                <w:bCs/>
              </w:rPr>
            </w:pPr>
            <w:r w:rsidRPr="009B4A67">
              <w:rPr>
                <w:rFonts w:ascii="Calibri" w:hAnsi="Calibri"/>
                <w:b/>
                <w:bCs/>
              </w:rPr>
              <w:t xml:space="preserve">Είδος δείγματος </w:t>
            </w:r>
          </w:p>
          <w:p w:rsidR="00096402" w:rsidRPr="009B4A67" w:rsidRDefault="00096402" w:rsidP="00AB61B3">
            <w:pPr>
              <w:jc w:val="center"/>
              <w:rPr>
                <w:rFonts w:ascii="Calibri" w:hAnsi="Calibri"/>
                <w:b/>
                <w:bCs/>
              </w:rPr>
            </w:pPr>
            <w:r w:rsidRPr="009B4A67">
              <w:rPr>
                <w:rFonts w:ascii="Calibri" w:hAnsi="Calibri"/>
                <w:b/>
                <w:bCs/>
              </w:rPr>
              <w:t> </w:t>
            </w:r>
          </w:p>
        </w:tc>
        <w:tc>
          <w:tcPr>
            <w:tcW w:w="3686" w:type="dxa"/>
            <w:shd w:val="clear" w:color="auto" w:fill="D9D9D9"/>
          </w:tcPr>
          <w:p w:rsidR="00096402" w:rsidRPr="009B4A67" w:rsidRDefault="00096402" w:rsidP="00096402">
            <w:pPr>
              <w:jc w:val="center"/>
              <w:rPr>
                <w:rFonts w:ascii="Calibri" w:hAnsi="Calibri"/>
              </w:rPr>
            </w:pPr>
            <w:r w:rsidRPr="009B4A67">
              <w:rPr>
                <w:rFonts w:ascii="Calibri" w:hAnsi="Calibri"/>
                <w:b/>
                <w:bCs/>
              </w:rPr>
              <w:t>Αριθμός</w:t>
            </w:r>
            <w:r w:rsidRPr="009B4A67">
              <w:rPr>
                <w:rFonts w:ascii="Calibri" w:hAnsi="Calibri"/>
              </w:rPr>
              <w:t xml:space="preserve"> </w:t>
            </w:r>
            <w:r w:rsidRPr="009B4A67">
              <w:rPr>
                <w:rFonts w:ascii="Calibri" w:hAnsi="Calibri"/>
                <w:b/>
                <w:bCs/>
              </w:rPr>
              <w:t>Δειγμάτων</w:t>
            </w:r>
          </w:p>
        </w:tc>
      </w:tr>
      <w:tr w:rsidR="00096402" w:rsidRPr="009B4A67" w:rsidTr="00A95DCD">
        <w:trPr>
          <w:trHeight w:val="300"/>
        </w:trPr>
        <w:tc>
          <w:tcPr>
            <w:tcW w:w="2570" w:type="dxa"/>
            <w:shd w:val="clear" w:color="auto" w:fill="auto"/>
            <w:noWrap/>
            <w:vAlign w:val="bottom"/>
            <w:hideMark/>
          </w:tcPr>
          <w:p w:rsidR="00096402" w:rsidRPr="009B4A67" w:rsidRDefault="00096402" w:rsidP="00A95DCD">
            <w:pPr>
              <w:jc w:val="center"/>
              <w:rPr>
                <w:rFonts w:ascii="Calibri" w:hAnsi="Calibri"/>
              </w:rPr>
            </w:pPr>
            <w:r w:rsidRPr="009B4A67">
              <w:rPr>
                <w:rFonts w:ascii="Calibri" w:hAnsi="Calibri"/>
              </w:rPr>
              <w:t>1030010</w:t>
            </w:r>
          </w:p>
        </w:tc>
        <w:tc>
          <w:tcPr>
            <w:tcW w:w="3118" w:type="dxa"/>
            <w:shd w:val="clear" w:color="auto" w:fill="auto"/>
            <w:noWrap/>
            <w:vAlign w:val="bottom"/>
            <w:hideMark/>
          </w:tcPr>
          <w:p w:rsidR="00096402" w:rsidRPr="00824336" w:rsidRDefault="00096402" w:rsidP="00824336">
            <w:pPr>
              <w:jc w:val="center"/>
              <w:rPr>
                <w:rFonts w:ascii="Calibri" w:hAnsi="Calibri"/>
              </w:rPr>
            </w:pPr>
            <w:r w:rsidRPr="009B4A67">
              <w:rPr>
                <w:rFonts w:ascii="Calibri" w:hAnsi="Calibri"/>
              </w:rPr>
              <w:t xml:space="preserve">Αυγά </w:t>
            </w:r>
            <w:r w:rsidR="00824336">
              <w:rPr>
                <w:rFonts w:ascii="Calibri" w:hAnsi="Calibri"/>
              </w:rPr>
              <w:t>Ορνίθων</w:t>
            </w:r>
          </w:p>
        </w:tc>
        <w:tc>
          <w:tcPr>
            <w:tcW w:w="3686" w:type="dxa"/>
            <w:shd w:val="clear" w:color="auto" w:fill="auto"/>
            <w:noWrap/>
            <w:vAlign w:val="bottom"/>
            <w:hideMark/>
          </w:tcPr>
          <w:p w:rsidR="00096402" w:rsidRPr="009B4A67" w:rsidRDefault="00096402" w:rsidP="00A95DCD">
            <w:pPr>
              <w:jc w:val="center"/>
              <w:rPr>
                <w:rFonts w:ascii="Calibri" w:hAnsi="Calibri"/>
                <w:color w:val="000000"/>
                <w:lang w:val="en-US"/>
              </w:rPr>
            </w:pPr>
            <w:r w:rsidRPr="009B4A67">
              <w:rPr>
                <w:rFonts w:ascii="Calibri" w:hAnsi="Calibri"/>
              </w:rPr>
              <w:t>1</w:t>
            </w:r>
            <w:r w:rsidR="00B719CD" w:rsidRPr="009B4A67">
              <w:rPr>
                <w:rFonts w:ascii="Calibri" w:hAnsi="Calibri"/>
              </w:rPr>
              <w:t>2 (κοινοτικό πρόγραμμα) + 3</w:t>
            </w:r>
          </w:p>
        </w:tc>
      </w:tr>
    </w:tbl>
    <w:p w:rsidR="009203AA" w:rsidRPr="009B4A67" w:rsidRDefault="009203AA" w:rsidP="00351954">
      <w:pPr>
        <w:ind w:left="720"/>
        <w:jc w:val="both"/>
        <w:outlineLvl w:val="0"/>
        <w:rPr>
          <w:rFonts w:ascii="Book Antiqua" w:hAnsi="Book Antiqua"/>
        </w:rPr>
      </w:pPr>
    </w:p>
    <w:p w:rsidR="009203AA" w:rsidRPr="009B4A67" w:rsidRDefault="009203AA" w:rsidP="00351954">
      <w:pPr>
        <w:ind w:hanging="284"/>
        <w:jc w:val="both"/>
        <w:outlineLvl w:val="0"/>
        <w:rPr>
          <w:rFonts w:ascii="Book Antiqua" w:hAnsi="Book Antiqua"/>
        </w:rPr>
      </w:pPr>
    </w:p>
    <w:p w:rsidR="00351954" w:rsidRPr="009B4A67" w:rsidRDefault="00351954" w:rsidP="00351954">
      <w:pPr>
        <w:ind w:hanging="284"/>
        <w:jc w:val="both"/>
        <w:outlineLvl w:val="0"/>
        <w:rPr>
          <w:rFonts w:ascii="Book Antiqua" w:hAnsi="Book Antiqua"/>
        </w:rPr>
      </w:pPr>
      <w:r w:rsidRPr="009B4A67">
        <w:rPr>
          <w:rFonts w:ascii="Book Antiqua" w:hAnsi="Book Antiqua"/>
        </w:rPr>
        <w:t>2) Εργαστήριο Ελέγχου Υπολειμμάτων του Γενικού Χημείου του Κράτους:</w:t>
      </w:r>
    </w:p>
    <w:p w:rsidR="00351954" w:rsidRPr="009B4A67" w:rsidRDefault="00351954" w:rsidP="00351954">
      <w:pPr>
        <w:jc w:val="both"/>
        <w:outlineLvl w:val="0"/>
        <w:rPr>
          <w:rFonts w:ascii="Book Antiqua" w:hAnsi="Book Antiqua"/>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117"/>
        <w:gridCol w:w="3687"/>
      </w:tblGrid>
      <w:tr w:rsidR="00AB61B3" w:rsidRPr="009B4A67" w:rsidTr="003531F5">
        <w:tc>
          <w:tcPr>
            <w:tcW w:w="1405" w:type="pct"/>
            <w:shd w:val="clear" w:color="auto" w:fill="D9D9D9"/>
            <w:vAlign w:val="center"/>
          </w:tcPr>
          <w:p w:rsidR="00AB61B3" w:rsidRPr="009B4A67" w:rsidRDefault="00AB61B3" w:rsidP="008E626E">
            <w:pPr>
              <w:pStyle w:val="a8"/>
              <w:jc w:val="center"/>
              <w:rPr>
                <w:rFonts w:ascii="Calibri" w:hAnsi="Calibri"/>
              </w:rPr>
            </w:pPr>
            <w:r w:rsidRPr="009B4A67">
              <w:rPr>
                <w:rFonts w:ascii="Calibri" w:hAnsi="Calibri"/>
              </w:rPr>
              <w:t xml:space="preserve">Κωδικός </w:t>
            </w:r>
            <w:r w:rsidR="00AB2792" w:rsidRPr="009B4A67">
              <w:rPr>
                <w:rFonts w:ascii="Calibri" w:hAnsi="Calibri"/>
              </w:rPr>
              <w:t xml:space="preserve">Αριθμός </w:t>
            </w:r>
            <w:r w:rsidRPr="009B4A67">
              <w:rPr>
                <w:rFonts w:ascii="Calibri" w:hAnsi="Calibri"/>
              </w:rPr>
              <w:t xml:space="preserve">με βάση το Παράρτημα Ι του Καν. </w:t>
            </w:r>
            <w:r w:rsidR="00AB2792" w:rsidRPr="009B4A67">
              <w:rPr>
                <w:rFonts w:ascii="Calibri" w:hAnsi="Calibri"/>
              </w:rPr>
              <w:t xml:space="preserve">(ΕΕ) </w:t>
            </w:r>
            <w:r w:rsidR="008E626E" w:rsidRPr="009B4A67">
              <w:rPr>
                <w:rFonts w:ascii="Calibri" w:hAnsi="Calibri"/>
              </w:rPr>
              <w:t>2018/62</w:t>
            </w:r>
          </w:p>
        </w:tc>
        <w:tc>
          <w:tcPr>
            <w:tcW w:w="1647" w:type="pct"/>
            <w:shd w:val="clear" w:color="auto" w:fill="D9D9D9"/>
            <w:vAlign w:val="center"/>
          </w:tcPr>
          <w:p w:rsidR="00AB61B3" w:rsidRPr="009B4A67" w:rsidRDefault="00AB61B3" w:rsidP="003531F5">
            <w:pPr>
              <w:pStyle w:val="a8"/>
              <w:spacing w:line="480" w:lineRule="auto"/>
              <w:jc w:val="center"/>
              <w:rPr>
                <w:rFonts w:ascii="Calibri" w:hAnsi="Calibri"/>
              </w:rPr>
            </w:pPr>
            <w:r w:rsidRPr="009B4A67">
              <w:rPr>
                <w:rFonts w:ascii="Calibri" w:hAnsi="Calibri"/>
              </w:rPr>
              <w:t>Είδος</w:t>
            </w:r>
            <w:r w:rsidR="00C07DFE" w:rsidRPr="009B4A67">
              <w:rPr>
                <w:rFonts w:ascii="Calibri" w:hAnsi="Calibri"/>
              </w:rPr>
              <w:t xml:space="preserve"> δείγματος</w:t>
            </w:r>
          </w:p>
        </w:tc>
        <w:tc>
          <w:tcPr>
            <w:tcW w:w="1948" w:type="pct"/>
            <w:shd w:val="clear" w:color="auto" w:fill="D9D9D9"/>
            <w:vAlign w:val="center"/>
          </w:tcPr>
          <w:p w:rsidR="00AB61B3" w:rsidRPr="009B4A67" w:rsidRDefault="00AB61B3" w:rsidP="003531F5">
            <w:pPr>
              <w:pStyle w:val="a8"/>
              <w:spacing w:line="480" w:lineRule="auto"/>
              <w:jc w:val="center"/>
              <w:rPr>
                <w:rFonts w:ascii="Calibri" w:hAnsi="Calibri"/>
              </w:rPr>
            </w:pPr>
            <w:r w:rsidRPr="009B4A67">
              <w:rPr>
                <w:rFonts w:ascii="Calibri" w:hAnsi="Calibri"/>
              </w:rPr>
              <w:t>Αριθμός δειγμάτων</w:t>
            </w:r>
          </w:p>
        </w:tc>
      </w:tr>
      <w:tr w:rsidR="00F83380" w:rsidRPr="009B4A67" w:rsidTr="00B719CD">
        <w:tc>
          <w:tcPr>
            <w:tcW w:w="1405" w:type="pct"/>
          </w:tcPr>
          <w:p w:rsidR="00F83380" w:rsidRPr="009B4A67" w:rsidRDefault="00F83380" w:rsidP="00AB61B3">
            <w:pPr>
              <w:pStyle w:val="a8"/>
              <w:jc w:val="center"/>
              <w:rPr>
                <w:rFonts w:ascii="Calibri" w:hAnsi="Calibri"/>
                <w:b w:val="0"/>
                <w:bCs w:val="0"/>
              </w:rPr>
            </w:pPr>
            <w:r w:rsidRPr="009B4A67">
              <w:rPr>
                <w:rFonts w:ascii="Calibri" w:hAnsi="Calibri"/>
                <w:b w:val="0"/>
                <w:bCs w:val="0"/>
              </w:rPr>
              <w:t>-</w:t>
            </w:r>
          </w:p>
        </w:tc>
        <w:tc>
          <w:tcPr>
            <w:tcW w:w="1647" w:type="pct"/>
            <w:shd w:val="clear" w:color="auto" w:fill="auto"/>
          </w:tcPr>
          <w:p w:rsidR="00F83380" w:rsidRPr="009B4A67" w:rsidRDefault="00F83380" w:rsidP="00351954">
            <w:pPr>
              <w:pStyle w:val="a8"/>
              <w:rPr>
                <w:rFonts w:ascii="Calibri" w:hAnsi="Calibri"/>
                <w:b w:val="0"/>
                <w:bCs w:val="0"/>
              </w:rPr>
            </w:pPr>
            <w:r w:rsidRPr="009B4A67">
              <w:rPr>
                <w:rFonts w:ascii="Calibri" w:hAnsi="Calibri"/>
                <w:b w:val="0"/>
                <w:bCs w:val="0"/>
                <w:lang w:val="en-US"/>
              </w:rPr>
              <w:t>B</w:t>
            </w:r>
            <w:proofErr w:type="spellStart"/>
            <w:r w:rsidRPr="009B4A67">
              <w:rPr>
                <w:rFonts w:ascii="Calibri" w:hAnsi="Calibri"/>
                <w:b w:val="0"/>
                <w:bCs w:val="0"/>
              </w:rPr>
              <w:t>ιολογικά</w:t>
            </w:r>
            <w:proofErr w:type="spellEnd"/>
            <w:r w:rsidRPr="009B4A67">
              <w:rPr>
                <w:rFonts w:ascii="Calibri" w:hAnsi="Calibri"/>
                <w:b w:val="0"/>
                <w:bCs w:val="0"/>
              </w:rPr>
              <w:t xml:space="preserve"> άλευρα ολικής άλεσης</w:t>
            </w:r>
          </w:p>
        </w:tc>
        <w:tc>
          <w:tcPr>
            <w:tcW w:w="1948" w:type="pct"/>
            <w:shd w:val="clear" w:color="auto" w:fill="auto"/>
          </w:tcPr>
          <w:p w:rsidR="00F83380" w:rsidRPr="009B4A67" w:rsidRDefault="00F83380" w:rsidP="00351954">
            <w:pPr>
              <w:pStyle w:val="a8"/>
              <w:jc w:val="center"/>
              <w:rPr>
                <w:rFonts w:ascii="Calibri" w:hAnsi="Calibri"/>
                <w:b w:val="0"/>
                <w:bCs w:val="0"/>
              </w:rPr>
            </w:pPr>
            <w:r w:rsidRPr="009B4A67">
              <w:rPr>
                <w:rFonts w:ascii="Calibri" w:hAnsi="Calibri"/>
                <w:b w:val="0"/>
                <w:bCs w:val="0"/>
              </w:rPr>
              <w:t>5</w:t>
            </w:r>
          </w:p>
        </w:tc>
      </w:tr>
      <w:tr w:rsidR="00AB61B3" w:rsidRPr="009B4A67" w:rsidTr="00B719CD">
        <w:trPr>
          <w:trHeight w:val="586"/>
        </w:trPr>
        <w:tc>
          <w:tcPr>
            <w:tcW w:w="1405" w:type="pct"/>
          </w:tcPr>
          <w:p w:rsidR="00AB61B3" w:rsidRPr="009B4A67" w:rsidRDefault="00AB61B3" w:rsidP="00AB61B3">
            <w:pPr>
              <w:pStyle w:val="a8"/>
              <w:jc w:val="center"/>
              <w:rPr>
                <w:rFonts w:ascii="Calibri" w:hAnsi="Calibri"/>
                <w:b w:val="0"/>
                <w:bCs w:val="0"/>
              </w:rPr>
            </w:pPr>
            <w:r w:rsidRPr="009B4A67">
              <w:rPr>
                <w:rFonts w:ascii="Calibri" w:hAnsi="Calibri"/>
                <w:b w:val="0"/>
                <w:bCs w:val="0"/>
              </w:rPr>
              <w:t>-</w:t>
            </w:r>
          </w:p>
        </w:tc>
        <w:tc>
          <w:tcPr>
            <w:tcW w:w="1647" w:type="pct"/>
            <w:shd w:val="clear" w:color="auto" w:fill="auto"/>
          </w:tcPr>
          <w:p w:rsidR="00AB61B3" w:rsidRPr="009B4A67" w:rsidRDefault="00AB61B3" w:rsidP="00B719CD">
            <w:pPr>
              <w:pStyle w:val="a8"/>
              <w:rPr>
                <w:rFonts w:ascii="Calibri" w:hAnsi="Calibri"/>
                <w:b w:val="0"/>
                <w:bCs w:val="0"/>
              </w:rPr>
            </w:pPr>
            <w:r w:rsidRPr="009B4A67">
              <w:rPr>
                <w:rFonts w:ascii="Calibri" w:hAnsi="Calibri"/>
                <w:b w:val="0"/>
                <w:bCs w:val="0"/>
              </w:rPr>
              <w:t>Ελαιόλαδο</w:t>
            </w:r>
            <w:r w:rsidR="00B719CD" w:rsidRPr="009B4A67">
              <w:rPr>
                <w:rFonts w:ascii="Calibri" w:hAnsi="Calibri"/>
                <w:b w:val="0"/>
                <w:bCs w:val="0"/>
              </w:rPr>
              <w:t xml:space="preserve"> </w:t>
            </w:r>
          </w:p>
        </w:tc>
        <w:tc>
          <w:tcPr>
            <w:tcW w:w="1948" w:type="pct"/>
            <w:shd w:val="clear" w:color="auto" w:fill="auto"/>
          </w:tcPr>
          <w:p w:rsidR="00AB61B3" w:rsidRPr="009B4A67" w:rsidRDefault="00B719CD" w:rsidP="00B719CD">
            <w:pPr>
              <w:pStyle w:val="a8"/>
              <w:jc w:val="center"/>
              <w:rPr>
                <w:rFonts w:ascii="Calibri" w:hAnsi="Calibri"/>
                <w:b w:val="0"/>
                <w:bCs w:val="0"/>
              </w:rPr>
            </w:pPr>
            <w:r w:rsidRPr="009B4A67">
              <w:rPr>
                <w:rFonts w:ascii="Calibri" w:hAnsi="Calibri"/>
                <w:b w:val="0"/>
                <w:bCs w:val="0"/>
              </w:rPr>
              <w:t>12  (κοινοτικό πρόγραμμα/ παρθένο ελαιόλαδο) + 28</w:t>
            </w:r>
          </w:p>
        </w:tc>
      </w:tr>
      <w:tr w:rsidR="00AB61B3" w:rsidRPr="009B4A67" w:rsidTr="00B719CD">
        <w:tc>
          <w:tcPr>
            <w:tcW w:w="1405" w:type="pct"/>
          </w:tcPr>
          <w:p w:rsidR="00AB61B3" w:rsidRPr="009B4A67" w:rsidRDefault="00AB61B3" w:rsidP="00AB61B3">
            <w:pPr>
              <w:pStyle w:val="a8"/>
              <w:jc w:val="center"/>
              <w:rPr>
                <w:rFonts w:ascii="Calibri" w:hAnsi="Calibri"/>
                <w:b w:val="0"/>
                <w:bCs w:val="0"/>
              </w:rPr>
            </w:pPr>
            <w:r w:rsidRPr="009B4A67">
              <w:rPr>
                <w:rFonts w:ascii="Calibri" w:hAnsi="Calibri"/>
                <w:b w:val="0"/>
                <w:bCs w:val="0"/>
              </w:rPr>
              <w:t>-</w:t>
            </w:r>
          </w:p>
        </w:tc>
        <w:tc>
          <w:tcPr>
            <w:tcW w:w="1647" w:type="pct"/>
            <w:shd w:val="clear" w:color="auto" w:fill="auto"/>
          </w:tcPr>
          <w:p w:rsidR="00AB61B3" w:rsidRPr="009B4A67" w:rsidRDefault="00AB61B3" w:rsidP="00351954">
            <w:pPr>
              <w:pStyle w:val="a8"/>
              <w:rPr>
                <w:rFonts w:ascii="Calibri" w:hAnsi="Calibri"/>
                <w:b w:val="0"/>
                <w:bCs w:val="0"/>
              </w:rPr>
            </w:pPr>
            <w:r w:rsidRPr="009B4A67">
              <w:rPr>
                <w:rFonts w:ascii="Calibri" w:hAnsi="Calibri"/>
                <w:b w:val="0"/>
                <w:bCs w:val="0"/>
              </w:rPr>
              <w:t>Βιολογικό ελαιόλαδο</w:t>
            </w:r>
          </w:p>
        </w:tc>
        <w:tc>
          <w:tcPr>
            <w:tcW w:w="1948" w:type="pct"/>
            <w:shd w:val="clear" w:color="auto" w:fill="auto"/>
          </w:tcPr>
          <w:p w:rsidR="00AB61B3" w:rsidRPr="009B4A67" w:rsidRDefault="00AB61B3" w:rsidP="00351954">
            <w:pPr>
              <w:pStyle w:val="a8"/>
              <w:jc w:val="center"/>
              <w:rPr>
                <w:rFonts w:ascii="Calibri" w:hAnsi="Calibri"/>
                <w:b w:val="0"/>
                <w:bCs w:val="0"/>
              </w:rPr>
            </w:pPr>
            <w:r w:rsidRPr="009B4A67">
              <w:rPr>
                <w:rFonts w:ascii="Calibri" w:hAnsi="Calibri"/>
                <w:b w:val="0"/>
                <w:bCs w:val="0"/>
              </w:rPr>
              <w:t>10</w:t>
            </w:r>
          </w:p>
        </w:tc>
      </w:tr>
      <w:tr w:rsidR="00AB61B3" w:rsidRPr="009B4A67" w:rsidTr="00B719CD">
        <w:tc>
          <w:tcPr>
            <w:tcW w:w="1405" w:type="pct"/>
          </w:tcPr>
          <w:p w:rsidR="00AB61B3" w:rsidRPr="009B4A67" w:rsidRDefault="00AB61B3" w:rsidP="00AB61B3">
            <w:pPr>
              <w:pStyle w:val="a8"/>
              <w:jc w:val="center"/>
              <w:rPr>
                <w:rFonts w:ascii="Calibri" w:hAnsi="Calibri"/>
                <w:b w:val="0"/>
                <w:bCs w:val="0"/>
              </w:rPr>
            </w:pPr>
            <w:r w:rsidRPr="009B4A67">
              <w:rPr>
                <w:rFonts w:ascii="Calibri" w:hAnsi="Calibri"/>
                <w:b w:val="0"/>
                <w:bCs w:val="0"/>
              </w:rPr>
              <w:t>-</w:t>
            </w:r>
          </w:p>
        </w:tc>
        <w:tc>
          <w:tcPr>
            <w:tcW w:w="1647" w:type="pct"/>
            <w:shd w:val="clear" w:color="auto" w:fill="auto"/>
          </w:tcPr>
          <w:p w:rsidR="00AB61B3" w:rsidRPr="009B4A67" w:rsidRDefault="00AB61B3" w:rsidP="00351954">
            <w:pPr>
              <w:pStyle w:val="a8"/>
              <w:rPr>
                <w:rFonts w:ascii="Calibri" w:hAnsi="Calibri"/>
                <w:b w:val="0"/>
                <w:bCs w:val="0"/>
              </w:rPr>
            </w:pPr>
            <w:r w:rsidRPr="009B4A67">
              <w:rPr>
                <w:rFonts w:ascii="Calibri" w:hAnsi="Calibri"/>
                <w:b w:val="0"/>
                <w:bCs w:val="0"/>
              </w:rPr>
              <w:t>Σταφίδες</w:t>
            </w:r>
          </w:p>
        </w:tc>
        <w:tc>
          <w:tcPr>
            <w:tcW w:w="1948" w:type="pct"/>
            <w:shd w:val="clear" w:color="auto" w:fill="auto"/>
          </w:tcPr>
          <w:p w:rsidR="00AB61B3" w:rsidRPr="009B4A67" w:rsidRDefault="00AB61B3" w:rsidP="00351954">
            <w:pPr>
              <w:pStyle w:val="a8"/>
              <w:jc w:val="center"/>
              <w:rPr>
                <w:rFonts w:ascii="Calibri" w:hAnsi="Calibri"/>
                <w:b w:val="0"/>
                <w:bCs w:val="0"/>
              </w:rPr>
            </w:pPr>
            <w:r w:rsidRPr="009B4A67">
              <w:rPr>
                <w:rFonts w:ascii="Calibri" w:hAnsi="Calibri"/>
                <w:b w:val="0"/>
                <w:bCs w:val="0"/>
              </w:rPr>
              <w:t>5</w:t>
            </w:r>
          </w:p>
        </w:tc>
      </w:tr>
      <w:tr w:rsidR="00AB61B3" w:rsidRPr="009B4A67" w:rsidTr="00B719CD">
        <w:tc>
          <w:tcPr>
            <w:tcW w:w="1405" w:type="pct"/>
          </w:tcPr>
          <w:p w:rsidR="00AB61B3" w:rsidRPr="009B4A67" w:rsidRDefault="00AB61B3" w:rsidP="00AB61B3">
            <w:pPr>
              <w:pStyle w:val="a8"/>
              <w:jc w:val="center"/>
              <w:rPr>
                <w:rFonts w:ascii="Calibri" w:hAnsi="Calibri"/>
                <w:b w:val="0"/>
                <w:bCs w:val="0"/>
              </w:rPr>
            </w:pPr>
            <w:r w:rsidRPr="009B4A67">
              <w:rPr>
                <w:rFonts w:ascii="Calibri" w:hAnsi="Calibri"/>
                <w:b w:val="0"/>
                <w:bCs w:val="0"/>
              </w:rPr>
              <w:t>-</w:t>
            </w:r>
          </w:p>
        </w:tc>
        <w:tc>
          <w:tcPr>
            <w:tcW w:w="1647" w:type="pct"/>
            <w:shd w:val="clear" w:color="auto" w:fill="auto"/>
          </w:tcPr>
          <w:p w:rsidR="00AB61B3" w:rsidRPr="009B4A67" w:rsidRDefault="00AB61B3" w:rsidP="00351954">
            <w:pPr>
              <w:pStyle w:val="a8"/>
              <w:rPr>
                <w:rFonts w:ascii="Calibri" w:hAnsi="Calibri"/>
                <w:b w:val="0"/>
                <w:bCs w:val="0"/>
              </w:rPr>
            </w:pPr>
            <w:r w:rsidRPr="009B4A67">
              <w:rPr>
                <w:rFonts w:ascii="Calibri" w:hAnsi="Calibri"/>
                <w:b w:val="0"/>
                <w:bCs w:val="0"/>
              </w:rPr>
              <w:t xml:space="preserve">Αποξηραμένα σύκα </w:t>
            </w:r>
          </w:p>
        </w:tc>
        <w:tc>
          <w:tcPr>
            <w:tcW w:w="1948" w:type="pct"/>
            <w:shd w:val="clear" w:color="auto" w:fill="auto"/>
          </w:tcPr>
          <w:p w:rsidR="00AB61B3" w:rsidRPr="009B4A67" w:rsidRDefault="00AB61B3" w:rsidP="00351954">
            <w:pPr>
              <w:pStyle w:val="a8"/>
              <w:jc w:val="center"/>
              <w:rPr>
                <w:rFonts w:ascii="Calibri" w:hAnsi="Calibri"/>
                <w:b w:val="0"/>
                <w:bCs w:val="0"/>
              </w:rPr>
            </w:pPr>
            <w:r w:rsidRPr="009B4A67">
              <w:rPr>
                <w:rFonts w:ascii="Calibri" w:hAnsi="Calibri"/>
                <w:b w:val="0"/>
                <w:bCs w:val="0"/>
              </w:rPr>
              <w:t>5</w:t>
            </w:r>
          </w:p>
        </w:tc>
      </w:tr>
      <w:tr w:rsidR="00AB61B3" w:rsidRPr="009B4A67" w:rsidTr="00B719CD">
        <w:tc>
          <w:tcPr>
            <w:tcW w:w="1405" w:type="pct"/>
          </w:tcPr>
          <w:p w:rsidR="00AB61B3" w:rsidRPr="009B4A67" w:rsidRDefault="00AB61B3" w:rsidP="00AB61B3">
            <w:pPr>
              <w:pStyle w:val="a8"/>
              <w:jc w:val="center"/>
              <w:rPr>
                <w:rFonts w:ascii="Calibri" w:hAnsi="Calibri"/>
                <w:b w:val="0"/>
                <w:bCs w:val="0"/>
              </w:rPr>
            </w:pPr>
            <w:r w:rsidRPr="009B4A67">
              <w:rPr>
                <w:rFonts w:ascii="Calibri" w:hAnsi="Calibri"/>
              </w:rPr>
              <w:t>1016020</w:t>
            </w:r>
          </w:p>
        </w:tc>
        <w:tc>
          <w:tcPr>
            <w:tcW w:w="1647" w:type="pct"/>
            <w:shd w:val="clear" w:color="auto" w:fill="auto"/>
          </w:tcPr>
          <w:p w:rsidR="00AB61B3" w:rsidRPr="009B4A67" w:rsidRDefault="00AB61B3" w:rsidP="00B719CD">
            <w:pPr>
              <w:pStyle w:val="a8"/>
              <w:rPr>
                <w:rFonts w:ascii="Calibri" w:hAnsi="Calibri"/>
                <w:b w:val="0"/>
                <w:bCs w:val="0"/>
              </w:rPr>
            </w:pPr>
            <w:r w:rsidRPr="009B4A67">
              <w:rPr>
                <w:rFonts w:ascii="Calibri" w:hAnsi="Calibri"/>
                <w:b w:val="0"/>
                <w:bCs w:val="0"/>
              </w:rPr>
              <w:t xml:space="preserve">Λίπος </w:t>
            </w:r>
            <w:r w:rsidR="00F83380" w:rsidRPr="009B4A67">
              <w:rPr>
                <w:rFonts w:ascii="Calibri" w:hAnsi="Calibri"/>
                <w:b w:val="0"/>
                <w:bCs w:val="0"/>
              </w:rPr>
              <w:t>βοοειδών</w:t>
            </w:r>
            <w:r w:rsidR="000308A1" w:rsidRPr="009B4A67">
              <w:rPr>
                <w:rFonts w:ascii="Calibri" w:hAnsi="Calibri"/>
                <w:b w:val="0"/>
                <w:bCs w:val="0"/>
              </w:rPr>
              <w:t xml:space="preserve"> </w:t>
            </w:r>
          </w:p>
        </w:tc>
        <w:tc>
          <w:tcPr>
            <w:tcW w:w="1948" w:type="pct"/>
            <w:shd w:val="clear" w:color="auto" w:fill="auto"/>
          </w:tcPr>
          <w:p w:rsidR="00AB61B3" w:rsidRPr="009B4A67" w:rsidRDefault="00AB61B3" w:rsidP="000308A1">
            <w:pPr>
              <w:pStyle w:val="a8"/>
              <w:jc w:val="center"/>
              <w:rPr>
                <w:rFonts w:ascii="Calibri" w:hAnsi="Calibri"/>
                <w:b w:val="0"/>
                <w:bCs w:val="0"/>
              </w:rPr>
            </w:pPr>
            <w:r w:rsidRPr="009B4A67">
              <w:rPr>
                <w:rFonts w:ascii="Calibri" w:hAnsi="Calibri"/>
                <w:b w:val="0"/>
                <w:bCs w:val="0"/>
              </w:rPr>
              <w:t>12</w:t>
            </w:r>
            <w:r w:rsidR="00B719CD" w:rsidRPr="009B4A67">
              <w:rPr>
                <w:rFonts w:ascii="Calibri" w:hAnsi="Calibri"/>
                <w:b w:val="0"/>
                <w:bCs w:val="0"/>
              </w:rPr>
              <w:t xml:space="preserve"> (κοινοτικό πρόγραμμα) </w:t>
            </w:r>
            <w:r w:rsidRPr="009B4A67">
              <w:rPr>
                <w:rFonts w:ascii="Calibri" w:hAnsi="Calibri"/>
                <w:b w:val="0"/>
                <w:bCs w:val="0"/>
              </w:rPr>
              <w:t>+3</w:t>
            </w:r>
          </w:p>
        </w:tc>
      </w:tr>
      <w:tr w:rsidR="00AB61B3" w:rsidRPr="009B4A67" w:rsidTr="00B719CD">
        <w:tc>
          <w:tcPr>
            <w:tcW w:w="1405" w:type="pct"/>
          </w:tcPr>
          <w:p w:rsidR="00AB61B3" w:rsidRPr="009B4A67" w:rsidRDefault="00AB61B3" w:rsidP="00AB61B3">
            <w:pPr>
              <w:pStyle w:val="a8"/>
              <w:jc w:val="center"/>
              <w:rPr>
                <w:rFonts w:ascii="Calibri" w:hAnsi="Calibri"/>
                <w:b w:val="0"/>
                <w:bCs w:val="0"/>
              </w:rPr>
            </w:pPr>
          </w:p>
        </w:tc>
        <w:tc>
          <w:tcPr>
            <w:tcW w:w="1647" w:type="pct"/>
            <w:shd w:val="clear" w:color="auto" w:fill="auto"/>
          </w:tcPr>
          <w:p w:rsidR="00AB61B3" w:rsidRPr="009B4A67" w:rsidRDefault="00F83380" w:rsidP="00F83380">
            <w:pPr>
              <w:pStyle w:val="a8"/>
              <w:rPr>
                <w:rFonts w:ascii="Calibri" w:hAnsi="Calibri"/>
                <w:b w:val="0"/>
                <w:bCs w:val="0"/>
              </w:rPr>
            </w:pPr>
            <w:r w:rsidRPr="009B4A67">
              <w:rPr>
                <w:rFonts w:ascii="Calibri" w:hAnsi="Calibri"/>
                <w:b w:val="0"/>
                <w:bCs w:val="0"/>
              </w:rPr>
              <w:t>Φ</w:t>
            </w:r>
            <w:r w:rsidR="00AB61B3" w:rsidRPr="009B4A67">
              <w:rPr>
                <w:rFonts w:ascii="Calibri" w:hAnsi="Calibri"/>
                <w:b w:val="0"/>
                <w:bCs w:val="0"/>
              </w:rPr>
              <w:t>ασόλια</w:t>
            </w:r>
            <w:r w:rsidRPr="009B4A67">
              <w:rPr>
                <w:rFonts w:ascii="Calibri" w:hAnsi="Calibri"/>
                <w:b w:val="0"/>
                <w:bCs w:val="0"/>
              </w:rPr>
              <w:t xml:space="preserve"> (αποξηραμένα όσπρια</w:t>
            </w:r>
            <w:r w:rsidR="00AB61B3" w:rsidRPr="009B4A67">
              <w:rPr>
                <w:rFonts w:ascii="Calibri" w:hAnsi="Calibri"/>
                <w:b w:val="0"/>
                <w:bCs w:val="0"/>
              </w:rPr>
              <w:t>)</w:t>
            </w:r>
          </w:p>
        </w:tc>
        <w:tc>
          <w:tcPr>
            <w:tcW w:w="1948" w:type="pct"/>
            <w:shd w:val="clear" w:color="auto" w:fill="auto"/>
          </w:tcPr>
          <w:p w:rsidR="00AB61B3" w:rsidRPr="009B4A67" w:rsidRDefault="00AB61B3" w:rsidP="00954C78">
            <w:pPr>
              <w:pStyle w:val="a8"/>
              <w:jc w:val="center"/>
              <w:rPr>
                <w:rFonts w:ascii="Calibri" w:hAnsi="Calibri"/>
                <w:b w:val="0"/>
                <w:bCs w:val="0"/>
                <w:lang w:val="en-US"/>
              </w:rPr>
            </w:pPr>
            <w:r w:rsidRPr="009B4A67">
              <w:rPr>
                <w:rFonts w:ascii="Calibri" w:hAnsi="Calibri"/>
                <w:b w:val="0"/>
                <w:bCs w:val="0"/>
                <w:lang w:val="en-US"/>
              </w:rPr>
              <w:t>15</w:t>
            </w:r>
          </w:p>
        </w:tc>
      </w:tr>
      <w:tr w:rsidR="00AB61B3" w:rsidRPr="009B4A67" w:rsidTr="00B719CD">
        <w:tc>
          <w:tcPr>
            <w:tcW w:w="1405" w:type="pct"/>
          </w:tcPr>
          <w:p w:rsidR="00AB61B3" w:rsidRPr="009B4A67" w:rsidRDefault="00AB61B3" w:rsidP="00AB61B3">
            <w:pPr>
              <w:pStyle w:val="a8"/>
              <w:jc w:val="center"/>
              <w:rPr>
                <w:rFonts w:ascii="Calibri" w:hAnsi="Calibri"/>
                <w:b w:val="0"/>
                <w:bCs w:val="0"/>
              </w:rPr>
            </w:pPr>
            <w:r w:rsidRPr="009B4A67">
              <w:rPr>
                <w:rFonts w:ascii="Calibri" w:hAnsi="Calibri"/>
                <w:b w:val="0"/>
                <w:bCs w:val="0"/>
              </w:rPr>
              <w:t>-</w:t>
            </w:r>
          </w:p>
        </w:tc>
        <w:tc>
          <w:tcPr>
            <w:tcW w:w="1647" w:type="pct"/>
            <w:shd w:val="clear" w:color="auto" w:fill="auto"/>
          </w:tcPr>
          <w:p w:rsidR="00AB61B3" w:rsidRPr="009B4A67" w:rsidRDefault="00AB61B3" w:rsidP="00764FFB">
            <w:pPr>
              <w:pStyle w:val="a8"/>
              <w:rPr>
                <w:rFonts w:ascii="Calibri" w:hAnsi="Calibri"/>
                <w:b w:val="0"/>
                <w:bCs w:val="0"/>
              </w:rPr>
            </w:pPr>
            <w:r w:rsidRPr="009B4A67">
              <w:rPr>
                <w:rFonts w:ascii="Calibri" w:hAnsi="Calibri"/>
                <w:b w:val="0"/>
                <w:bCs w:val="0"/>
              </w:rPr>
              <w:t xml:space="preserve">Χυμοί </w:t>
            </w:r>
          </w:p>
        </w:tc>
        <w:tc>
          <w:tcPr>
            <w:tcW w:w="1948" w:type="pct"/>
            <w:shd w:val="clear" w:color="auto" w:fill="auto"/>
          </w:tcPr>
          <w:p w:rsidR="00AB61B3" w:rsidRPr="009B4A67" w:rsidRDefault="00AB61B3" w:rsidP="00351954">
            <w:pPr>
              <w:pStyle w:val="a8"/>
              <w:jc w:val="center"/>
              <w:rPr>
                <w:rFonts w:ascii="Calibri" w:hAnsi="Calibri"/>
                <w:b w:val="0"/>
                <w:bCs w:val="0"/>
              </w:rPr>
            </w:pPr>
            <w:r w:rsidRPr="009B4A67">
              <w:rPr>
                <w:rFonts w:ascii="Calibri" w:hAnsi="Calibri"/>
                <w:b w:val="0"/>
                <w:bCs w:val="0"/>
              </w:rPr>
              <w:t>5</w:t>
            </w:r>
          </w:p>
        </w:tc>
      </w:tr>
      <w:tr w:rsidR="00AB61B3" w:rsidRPr="009B4A67" w:rsidTr="00B719CD">
        <w:tc>
          <w:tcPr>
            <w:tcW w:w="1405" w:type="pct"/>
          </w:tcPr>
          <w:p w:rsidR="00AB61B3" w:rsidRPr="009B4A67" w:rsidRDefault="00AB61B3" w:rsidP="00AB61B3">
            <w:pPr>
              <w:pStyle w:val="a8"/>
              <w:jc w:val="center"/>
              <w:rPr>
                <w:rFonts w:ascii="Calibri" w:hAnsi="Calibri"/>
                <w:b w:val="0"/>
                <w:bCs w:val="0"/>
                <w:lang w:val="en-US"/>
              </w:rPr>
            </w:pPr>
            <w:r w:rsidRPr="009B4A67">
              <w:rPr>
                <w:rFonts w:ascii="Calibri" w:hAnsi="Calibri"/>
                <w:b w:val="0"/>
                <w:bCs w:val="0"/>
                <w:lang w:val="en-US"/>
              </w:rPr>
              <w:t>-</w:t>
            </w:r>
          </w:p>
        </w:tc>
        <w:tc>
          <w:tcPr>
            <w:tcW w:w="1647" w:type="pct"/>
            <w:shd w:val="clear" w:color="auto" w:fill="auto"/>
          </w:tcPr>
          <w:p w:rsidR="00AB61B3" w:rsidRPr="009B4A67" w:rsidRDefault="00330E68" w:rsidP="00351954">
            <w:pPr>
              <w:pStyle w:val="a8"/>
              <w:rPr>
                <w:rFonts w:ascii="Calibri" w:hAnsi="Calibri"/>
                <w:b w:val="0"/>
                <w:bCs w:val="0"/>
              </w:rPr>
            </w:pPr>
            <w:proofErr w:type="spellStart"/>
            <w:r w:rsidRPr="009B4A67">
              <w:rPr>
                <w:rFonts w:ascii="Calibri" w:hAnsi="Calibri"/>
                <w:b w:val="0"/>
                <w:bCs w:val="0"/>
              </w:rPr>
              <w:t>Μύρτιλα</w:t>
            </w:r>
            <w:proofErr w:type="spellEnd"/>
            <w:r w:rsidRPr="009B4A67">
              <w:rPr>
                <w:rFonts w:ascii="Calibri" w:hAnsi="Calibri"/>
                <w:b w:val="0"/>
                <w:bCs w:val="0"/>
              </w:rPr>
              <w:t xml:space="preserve"> /</w:t>
            </w:r>
            <w:proofErr w:type="spellStart"/>
            <w:r w:rsidRPr="009B4A67">
              <w:rPr>
                <w:rFonts w:ascii="Calibri" w:hAnsi="Calibri"/>
                <w:b w:val="0"/>
                <w:bCs w:val="0"/>
              </w:rPr>
              <w:t>γκότζι</w:t>
            </w:r>
            <w:proofErr w:type="spellEnd"/>
            <w:r w:rsidRPr="009B4A67">
              <w:rPr>
                <w:rFonts w:ascii="Calibri" w:hAnsi="Calibri"/>
                <w:b w:val="0"/>
                <w:bCs w:val="0"/>
              </w:rPr>
              <w:t xml:space="preserve"> </w:t>
            </w:r>
            <w:proofErr w:type="spellStart"/>
            <w:r w:rsidRPr="009B4A67">
              <w:rPr>
                <w:rFonts w:ascii="Calibri" w:hAnsi="Calibri"/>
                <w:b w:val="0"/>
                <w:bCs w:val="0"/>
              </w:rPr>
              <w:t>μπέρι</w:t>
            </w:r>
            <w:proofErr w:type="spellEnd"/>
            <w:r w:rsidRPr="009B4A67">
              <w:rPr>
                <w:rFonts w:ascii="Calibri" w:hAnsi="Calibri"/>
                <w:b w:val="0"/>
                <w:bCs w:val="0"/>
              </w:rPr>
              <w:t xml:space="preserve"> </w:t>
            </w:r>
            <w:r w:rsidR="00AB61B3" w:rsidRPr="009B4A67">
              <w:rPr>
                <w:rFonts w:ascii="Calibri" w:hAnsi="Calibri"/>
                <w:b w:val="0"/>
                <w:bCs w:val="0"/>
              </w:rPr>
              <w:t>(αποξηραμένα)</w:t>
            </w:r>
          </w:p>
        </w:tc>
        <w:tc>
          <w:tcPr>
            <w:tcW w:w="1948" w:type="pct"/>
            <w:shd w:val="clear" w:color="auto" w:fill="auto"/>
          </w:tcPr>
          <w:p w:rsidR="00AB61B3" w:rsidRPr="009B4A67" w:rsidRDefault="00AB61B3" w:rsidP="00351954">
            <w:pPr>
              <w:pStyle w:val="a8"/>
              <w:jc w:val="center"/>
              <w:rPr>
                <w:rFonts w:ascii="Calibri" w:hAnsi="Calibri"/>
                <w:b w:val="0"/>
                <w:bCs w:val="0"/>
              </w:rPr>
            </w:pPr>
            <w:r w:rsidRPr="009B4A67">
              <w:rPr>
                <w:rFonts w:ascii="Calibri" w:hAnsi="Calibri"/>
                <w:b w:val="0"/>
                <w:bCs w:val="0"/>
              </w:rPr>
              <w:t>5</w:t>
            </w:r>
          </w:p>
        </w:tc>
      </w:tr>
      <w:tr w:rsidR="00AB61B3" w:rsidRPr="009B4A67" w:rsidTr="00B719CD">
        <w:tc>
          <w:tcPr>
            <w:tcW w:w="1405" w:type="pct"/>
          </w:tcPr>
          <w:p w:rsidR="00AB61B3" w:rsidRPr="009B4A67" w:rsidRDefault="00AB61B3" w:rsidP="00AB61B3">
            <w:pPr>
              <w:pStyle w:val="a8"/>
              <w:jc w:val="center"/>
              <w:rPr>
                <w:rFonts w:ascii="Calibri" w:hAnsi="Calibri"/>
                <w:b w:val="0"/>
                <w:bCs w:val="0"/>
                <w:lang w:val="en-US"/>
              </w:rPr>
            </w:pPr>
            <w:r w:rsidRPr="009B4A67">
              <w:rPr>
                <w:rFonts w:ascii="Calibri" w:hAnsi="Calibri"/>
                <w:b w:val="0"/>
                <w:bCs w:val="0"/>
              </w:rPr>
              <w:t>1040000</w:t>
            </w:r>
          </w:p>
        </w:tc>
        <w:tc>
          <w:tcPr>
            <w:tcW w:w="1647" w:type="pct"/>
            <w:shd w:val="clear" w:color="auto" w:fill="auto"/>
          </w:tcPr>
          <w:p w:rsidR="00AB61B3" w:rsidRPr="009B4A67" w:rsidRDefault="00AB61B3" w:rsidP="00351954">
            <w:pPr>
              <w:pStyle w:val="a8"/>
              <w:rPr>
                <w:rFonts w:ascii="Calibri" w:hAnsi="Calibri"/>
                <w:b w:val="0"/>
                <w:bCs w:val="0"/>
              </w:rPr>
            </w:pPr>
            <w:r w:rsidRPr="009B4A67">
              <w:rPr>
                <w:rFonts w:ascii="Calibri" w:hAnsi="Calibri"/>
                <w:b w:val="0"/>
                <w:bCs w:val="0"/>
              </w:rPr>
              <w:t>Μέλι</w:t>
            </w:r>
          </w:p>
        </w:tc>
        <w:tc>
          <w:tcPr>
            <w:tcW w:w="1948" w:type="pct"/>
            <w:shd w:val="clear" w:color="auto" w:fill="auto"/>
          </w:tcPr>
          <w:p w:rsidR="00AB61B3" w:rsidRPr="009B4A67" w:rsidRDefault="00AB61B3" w:rsidP="00351954">
            <w:pPr>
              <w:pStyle w:val="a8"/>
              <w:jc w:val="center"/>
              <w:rPr>
                <w:rFonts w:ascii="Calibri" w:hAnsi="Calibri"/>
                <w:b w:val="0"/>
                <w:bCs w:val="0"/>
              </w:rPr>
            </w:pPr>
            <w:r w:rsidRPr="009B4A67">
              <w:rPr>
                <w:rFonts w:ascii="Calibri" w:hAnsi="Calibri"/>
                <w:b w:val="0"/>
                <w:bCs w:val="0"/>
              </w:rPr>
              <w:t>10</w:t>
            </w:r>
          </w:p>
        </w:tc>
      </w:tr>
      <w:tr w:rsidR="00F83380" w:rsidRPr="009B4A67" w:rsidTr="00B719CD">
        <w:tc>
          <w:tcPr>
            <w:tcW w:w="1405" w:type="pct"/>
          </w:tcPr>
          <w:p w:rsidR="00F83380" w:rsidRPr="009B4A67" w:rsidRDefault="00F83380" w:rsidP="00AB61B3">
            <w:pPr>
              <w:pStyle w:val="a8"/>
              <w:jc w:val="center"/>
              <w:rPr>
                <w:rFonts w:ascii="Calibri" w:hAnsi="Calibri"/>
                <w:b w:val="0"/>
                <w:bCs w:val="0"/>
              </w:rPr>
            </w:pPr>
          </w:p>
        </w:tc>
        <w:tc>
          <w:tcPr>
            <w:tcW w:w="1647" w:type="pct"/>
            <w:shd w:val="clear" w:color="auto" w:fill="auto"/>
          </w:tcPr>
          <w:p w:rsidR="00F83380" w:rsidRPr="009B4A67" w:rsidRDefault="00F83380" w:rsidP="00351954">
            <w:pPr>
              <w:pStyle w:val="a8"/>
              <w:rPr>
                <w:rFonts w:ascii="Calibri" w:hAnsi="Calibri"/>
                <w:b w:val="0"/>
                <w:bCs w:val="0"/>
              </w:rPr>
            </w:pPr>
            <w:r w:rsidRPr="009B4A67">
              <w:rPr>
                <w:rFonts w:ascii="Calibri" w:hAnsi="Calibri"/>
                <w:b w:val="0"/>
                <w:bCs w:val="0"/>
              </w:rPr>
              <w:t>Ρύζι</w:t>
            </w:r>
          </w:p>
        </w:tc>
        <w:tc>
          <w:tcPr>
            <w:tcW w:w="1948" w:type="pct"/>
            <w:shd w:val="clear" w:color="auto" w:fill="auto"/>
          </w:tcPr>
          <w:p w:rsidR="00F83380" w:rsidRPr="009B4A67" w:rsidRDefault="00F83380" w:rsidP="00351954">
            <w:pPr>
              <w:pStyle w:val="a8"/>
              <w:jc w:val="center"/>
              <w:rPr>
                <w:rFonts w:ascii="Calibri" w:hAnsi="Calibri"/>
                <w:b w:val="0"/>
                <w:bCs w:val="0"/>
              </w:rPr>
            </w:pPr>
            <w:r w:rsidRPr="009B4A67">
              <w:rPr>
                <w:rFonts w:ascii="Calibri" w:hAnsi="Calibri"/>
                <w:b w:val="0"/>
                <w:bCs w:val="0"/>
              </w:rPr>
              <w:t>15</w:t>
            </w:r>
          </w:p>
        </w:tc>
      </w:tr>
      <w:tr w:rsidR="00AB61B3" w:rsidRPr="009B4A67" w:rsidTr="00B719CD">
        <w:tc>
          <w:tcPr>
            <w:tcW w:w="1405" w:type="pct"/>
          </w:tcPr>
          <w:p w:rsidR="00AB61B3" w:rsidRPr="009B4A67" w:rsidRDefault="00AB61B3" w:rsidP="00AB61B3">
            <w:pPr>
              <w:pStyle w:val="a8"/>
              <w:jc w:val="center"/>
              <w:rPr>
                <w:rFonts w:ascii="Calibri" w:hAnsi="Calibri"/>
                <w:bCs w:val="0"/>
              </w:rPr>
            </w:pPr>
          </w:p>
        </w:tc>
        <w:tc>
          <w:tcPr>
            <w:tcW w:w="1647" w:type="pct"/>
            <w:shd w:val="clear" w:color="auto" w:fill="auto"/>
          </w:tcPr>
          <w:p w:rsidR="00AB61B3" w:rsidRPr="009B4A67" w:rsidRDefault="00AB61B3" w:rsidP="00351954">
            <w:pPr>
              <w:pStyle w:val="a8"/>
              <w:rPr>
                <w:rFonts w:ascii="Calibri" w:hAnsi="Calibri"/>
                <w:bCs w:val="0"/>
              </w:rPr>
            </w:pPr>
            <w:r w:rsidRPr="009B4A67">
              <w:rPr>
                <w:rFonts w:ascii="Calibri" w:hAnsi="Calibri"/>
                <w:bCs w:val="0"/>
              </w:rPr>
              <w:t>ΣΥΝΟΛΟ</w:t>
            </w:r>
          </w:p>
        </w:tc>
        <w:tc>
          <w:tcPr>
            <w:tcW w:w="1948" w:type="pct"/>
            <w:shd w:val="clear" w:color="auto" w:fill="auto"/>
          </w:tcPr>
          <w:p w:rsidR="00AB61B3" w:rsidRPr="009B4A67" w:rsidRDefault="00330E68" w:rsidP="00330E68">
            <w:pPr>
              <w:pStyle w:val="a8"/>
              <w:jc w:val="center"/>
              <w:rPr>
                <w:rFonts w:ascii="Calibri" w:hAnsi="Calibri"/>
                <w:bCs w:val="0"/>
              </w:rPr>
            </w:pPr>
            <w:r w:rsidRPr="009B4A67">
              <w:rPr>
                <w:rFonts w:ascii="Calibri" w:hAnsi="Calibri"/>
                <w:bCs w:val="0"/>
              </w:rPr>
              <w:t>130</w:t>
            </w:r>
          </w:p>
        </w:tc>
      </w:tr>
    </w:tbl>
    <w:p w:rsidR="00351954" w:rsidRPr="009B4A67" w:rsidRDefault="00351954" w:rsidP="00351954">
      <w:pPr>
        <w:jc w:val="both"/>
        <w:rPr>
          <w:rFonts w:ascii="Book Antiqua" w:hAnsi="Book Antiqua"/>
        </w:rPr>
      </w:pPr>
    </w:p>
    <w:p w:rsidR="00351954" w:rsidRPr="009B4A67" w:rsidRDefault="00351954" w:rsidP="00351954">
      <w:pPr>
        <w:jc w:val="both"/>
        <w:rPr>
          <w:rFonts w:ascii="Book Antiqua" w:hAnsi="Book Antiqua"/>
        </w:rPr>
      </w:pPr>
      <w:r w:rsidRPr="009B4A67">
        <w:rPr>
          <w:rFonts w:ascii="Calibri" w:hAnsi="Calibri"/>
          <w:b/>
        </w:rPr>
        <w:t>Γ.</w:t>
      </w:r>
      <w:r w:rsidRPr="009B4A67">
        <w:rPr>
          <w:rFonts w:ascii="Calibri" w:hAnsi="Calibri"/>
        </w:rPr>
        <w:t xml:space="preserve"> </w:t>
      </w:r>
      <w:r w:rsidR="00A95DCD" w:rsidRPr="009B4A67">
        <w:rPr>
          <w:rFonts w:ascii="Calibri" w:hAnsi="Calibri"/>
        </w:rPr>
        <w:t xml:space="preserve"> </w:t>
      </w:r>
      <w:r w:rsidRPr="009B4A67">
        <w:rPr>
          <w:rFonts w:ascii="Book Antiqua" w:hAnsi="Book Antiqua"/>
        </w:rPr>
        <w:t>Στο παράρτημα Ι αναφέρονται οι δραστικές ουσίες που εξετάζονται στ</w:t>
      </w:r>
      <w:r w:rsidR="00E207E2" w:rsidRPr="009B4A67">
        <w:rPr>
          <w:rFonts w:ascii="Book Antiqua" w:hAnsi="Book Antiqua"/>
        </w:rPr>
        <w:t>α</w:t>
      </w:r>
      <w:r w:rsidRPr="009B4A67">
        <w:rPr>
          <w:rFonts w:ascii="Book Antiqua" w:hAnsi="Book Antiqua"/>
        </w:rPr>
        <w:t xml:space="preserve"> πλαίσι</w:t>
      </w:r>
      <w:r w:rsidR="00E207E2" w:rsidRPr="009B4A67">
        <w:rPr>
          <w:rFonts w:ascii="Book Antiqua" w:hAnsi="Book Antiqua"/>
        </w:rPr>
        <w:t>α</w:t>
      </w:r>
      <w:r w:rsidRPr="009B4A67">
        <w:rPr>
          <w:rFonts w:ascii="Book Antiqua" w:hAnsi="Book Antiqua"/>
        </w:rPr>
        <w:t xml:space="preserve"> του προγράμματος ελέγχου υπολειμμάτων</w:t>
      </w:r>
      <w:r w:rsidR="00035B16" w:rsidRPr="009B4A67">
        <w:rPr>
          <w:rFonts w:ascii="Book Antiqua" w:hAnsi="Book Antiqua"/>
        </w:rPr>
        <w:t xml:space="preserve">. Εξαίρεση αποτελούν 20 βιολογικά δείγματα στα οποία θα γίνει ανάλυση μόνο για </w:t>
      </w:r>
      <w:r w:rsidR="00035B16" w:rsidRPr="009B4A67">
        <w:rPr>
          <w:rFonts w:ascii="Book Antiqua" w:hAnsi="Book Antiqua"/>
          <w:lang w:val="en-US"/>
        </w:rPr>
        <w:t>CS</w:t>
      </w:r>
      <w:r w:rsidR="00035B16" w:rsidRPr="009B4A67">
        <w:rPr>
          <w:rFonts w:ascii="Book Antiqua" w:hAnsi="Book Antiqua"/>
          <w:vertAlign w:val="subscript"/>
        </w:rPr>
        <w:t>2</w:t>
      </w:r>
      <w:r w:rsidR="00035B16" w:rsidRPr="009B4A67">
        <w:rPr>
          <w:rFonts w:ascii="Book Antiqua" w:hAnsi="Book Antiqua"/>
        </w:rPr>
        <w:t xml:space="preserve"> τα οποία περιγράφονται αναλυτικά στον πίνακα του σημείου Α.  </w:t>
      </w:r>
    </w:p>
    <w:p w:rsidR="004975D5" w:rsidRPr="009B4A67" w:rsidRDefault="006424F8" w:rsidP="00B965A8">
      <w:pPr>
        <w:spacing w:before="240" w:after="240"/>
        <w:jc w:val="both"/>
        <w:rPr>
          <w:rFonts w:ascii="Book Antiqua" w:hAnsi="Book Antiqua"/>
        </w:rPr>
      </w:pPr>
      <w:r w:rsidRPr="009B4A67">
        <w:rPr>
          <w:rFonts w:ascii="Book Antiqua" w:hAnsi="Book Antiqua"/>
          <w:b/>
        </w:rPr>
        <w:t>Δ.</w:t>
      </w:r>
      <w:r w:rsidRPr="009B4A67">
        <w:rPr>
          <w:rFonts w:ascii="Book Antiqua" w:hAnsi="Book Antiqua"/>
        </w:rPr>
        <w:t xml:space="preserve"> </w:t>
      </w:r>
      <w:r w:rsidR="00351954" w:rsidRPr="009B4A67">
        <w:rPr>
          <w:rFonts w:ascii="Book Antiqua" w:hAnsi="Book Antiqua"/>
        </w:rPr>
        <w:t>Τ</w:t>
      </w:r>
      <w:r w:rsidR="00D61AEB" w:rsidRPr="009B4A67">
        <w:rPr>
          <w:rFonts w:ascii="Book Antiqua" w:hAnsi="Book Antiqua"/>
        </w:rPr>
        <w:t xml:space="preserve">ο </w:t>
      </w:r>
      <w:r w:rsidR="004975D5" w:rsidRPr="009B4A67">
        <w:rPr>
          <w:rFonts w:ascii="Book Antiqua" w:hAnsi="Book Antiqua"/>
          <w:lang w:val="en-US"/>
        </w:rPr>
        <w:t>E</w:t>
      </w:r>
      <w:proofErr w:type="spellStart"/>
      <w:r w:rsidR="00351954" w:rsidRPr="009B4A67">
        <w:rPr>
          <w:rFonts w:ascii="Book Antiqua" w:hAnsi="Book Antiqua"/>
        </w:rPr>
        <w:t>ργαστήρι</w:t>
      </w:r>
      <w:r w:rsidR="00EA5433">
        <w:rPr>
          <w:rFonts w:ascii="Book Antiqua" w:hAnsi="Book Antiqua"/>
        </w:rPr>
        <w:t>ο</w:t>
      </w:r>
      <w:proofErr w:type="spellEnd"/>
      <w:r w:rsidR="00351954" w:rsidRPr="009B4A67">
        <w:rPr>
          <w:rFonts w:ascii="Book Antiqua" w:hAnsi="Book Antiqua"/>
        </w:rPr>
        <w:t xml:space="preserve"> </w:t>
      </w:r>
      <w:r w:rsidR="004975D5" w:rsidRPr="009B4A67">
        <w:rPr>
          <w:rFonts w:ascii="Book Antiqua" w:hAnsi="Book Antiqua"/>
          <w:lang w:val="en-US"/>
        </w:rPr>
        <w:t>E</w:t>
      </w:r>
      <w:proofErr w:type="spellStart"/>
      <w:r w:rsidR="00351954" w:rsidRPr="009B4A67">
        <w:rPr>
          <w:rFonts w:ascii="Book Antiqua" w:hAnsi="Book Antiqua"/>
        </w:rPr>
        <w:t>λέγχου</w:t>
      </w:r>
      <w:proofErr w:type="spellEnd"/>
      <w:r w:rsidR="00351954" w:rsidRPr="009B4A67">
        <w:rPr>
          <w:rFonts w:ascii="Book Antiqua" w:hAnsi="Book Antiqua"/>
        </w:rPr>
        <w:t xml:space="preserve"> </w:t>
      </w:r>
      <w:r w:rsidR="004975D5" w:rsidRPr="009B4A67">
        <w:rPr>
          <w:rFonts w:ascii="Book Antiqua" w:hAnsi="Book Antiqua"/>
          <w:lang w:val="en-US"/>
        </w:rPr>
        <w:t>Y</w:t>
      </w:r>
      <w:proofErr w:type="spellStart"/>
      <w:r w:rsidR="00351954" w:rsidRPr="009B4A67">
        <w:rPr>
          <w:rFonts w:ascii="Book Antiqua" w:hAnsi="Book Antiqua"/>
        </w:rPr>
        <w:t>πολειμμάτων</w:t>
      </w:r>
      <w:proofErr w:type="spellEnd"/>
      <w:r w:rsidR="00351954" w:rsidRPr="009B4A67">
        <w:rPr>
          <w:rFonts w:ascii="Book Antiqua" w:hAnsi="Book Antiqua"/>
        </w:rPr>
        <w:t xml:space="preserve"> </w:t>
      </w:r>
      <w:proofErr w:type="spellStart"/>
      <w:r w:rsidR="004975D5" w:rsidRPr="009B4A67">
        <w:rPr>
          <w:rFonts w:ascii="Book Antiqua" w:hAnsi="Book Antiqua"/>
        </w:rPr>
        <w:t>Φ</w:t>
      </w:r>
      <w:r w:rsidR="00351954" w:rsidRPr="009B4A67">
        <w:rPr>
          <w:rFonts w:ascii="Book Antiqua" w:hAnsi="Book Antiqua"/>
        </w:rPr>
        <w:t>υτοπροστατευτικών</w:t>
      </w:r>
      <w:proofErr w:type="spellEnd"/>
      <w:r w:rsidR="00351954" w:rsidRPr="009B4A67">
        <w:rPr>
          <w:rFonts w:ascii="Book Antiqua" w:hAnsi="Book Antiqua"/>
        </w:rPr>
        <w:t xml:space="preserve"> </w:t>
      </w:r>
      <w:r w:rsidR="004975D5" w:rsidRPr="009B4A67">
        <w:rPr>
          <w:rFonts w:ascii="Book Antiqua" w:hAnsi="Book Antiqua"/>
        </w:rPr>
        <w:t>Π</w:t>
      </w:r>
      <w:r w:rsidR="00351954" w:rsidRPr="009B4A67">
        <w:rPr>
          <w:rFonts w:ascii="Book Antiqua" w:hAnsi="Book Antiqua"/>
        </w:rPr>
        <w:t xml:space="preserve">ροϊόντων </w:t>
      </w:r>
      <w:r w:rsidR="00D61AEB" w:rsidRPr="009B4A67">
        <w:rPr>
          <w:rFonts w:ascii="Book Antiqua" w:hAnsi="Book Antiqua"/>
        </w:rPr>
        <w:t>του ΠΚΠΦ</w:t>
      </w:r>
      <w:r w:rsidR="002B4852" w:rsidRPr="009B4A67">
        <w:rPr>
          <w:rFonts w:ascii="Book Antiqua" w:hAnsi="Book Antiqua"/>
        </w:rPr>
        <w:t>Π&amp;Φ</w:t>
      </w:r>
      <w:r w:rsidR="00C07DFE" w:rsidRPr="009B4A67">
        <w:rPr>
          <w:rFonts w:ascii="Book Antiqua" w:hAnsi="Book Antiqua"/>
        </w:rPr>
        <w:t xml:space="preserve">Ε </w:t>
      </w:r>
      <w:proofErr w:type="spellStart"/>
      <w:r w:rsidR="00C07DFE" w:rsidRPr="009B4A67">
        <w:rPr>
          <w:rFonts w:ascii="Book Antiqua" w:hAnsi="Book Antiqua"/>
        </w:rPr>
        <w:t>Θεσ</w:t>
      </w:r>
      <w:proofErr w:type="spellEnd"/>
      <w:r w:rsidR="00C07DFE" w:rsidRPr="009B4A67">
        <w:rPr>
          <w:rFonts w:ascii="Book Antiqua" w:hAnsi="Book Antiqua"/>
        </w:rPr>
        <w:t>/νί</w:t>
      </w:r>
      <w:r w:rsidR="00D61AEB" w:rsidRPr="009B4A67">
        <w:rPr>
          <w:rFonts w:ascii="Book Antiqua" w:hAnsi="Book Antiqua"/>
        </w:rPr>
        <w:t xml:space="preserve">κης και του ΜΦΙ </w:t>
      </w:r>
      <w:r w:rsidR="00851C16" w:rsidRPr="009B4A67">
        <w:rPr>
          <w:rFonts w:ascii="Book Antiqua" w:hAnsi="Book Antiqua"/>
        </w:rPr>
        <w:t xml:space="preserve">σύμφωνα με το </w:t>
      </w:r>
      <w:r w:rsidR="00C07647" w:rsidRPr="009B4A67">
        <w:rPr>
          <w:rFonts w:ascii="Book Antiqua" w:hAnsi="Book Antiqua"/>
        </w:rPr>
        <w:t>Π</w:t>
      </w:r>
      <w:r w:rsidR="00851C16" w:rsidRPr="009B4A67">
        <w:rPr>
          <w:rFonts w:ascii="Book Antiqua" w:hAnsi="Book Antiqua"/>
        </w:rPr>
        <w:t xml:space="preserve">αράρτημα ΙΙ </w:t>
      </w:r>
      <w:r w:rsidR="00351954" w:rsidRPr="009B4A67">
        <w:rPr>
          <w:rFonts w:ascii="Book Antiqua" w:hAnsi="Book Antiqua"/>
        </w:rPr>
        <w:t xml:space="preserve">οφείλουν να ενημερώνουν εγκαίρως και εγγράφως τις αρμόδιες συνεργαζόμενες υπηρεσίες </w:t>
      </w:r>
      <w:r w:rsidR="00163134" w:rsidRPr="009B4A67">
        <w:rPr>
          <w:rFonts w:ascii="Book Antiqua" w:hAnsi="Book Antiqua"/>
        </w:rPr>
        <w:t>(Διευθύνσεις Αγροτικής Οικονομίας και Κτηνιατρικής και τα Π.Κ.Π.Φ. &amp; Π.Ε.)</w:t>
      </w:r>
      <w:r w:rsidR="0036633C" w:rsidRPr="009B4A67">
        <w:rPr>
          <w:rFonts w:ascii="Book Antiqua" w:hAnsi="Book Antiqua"/>
        </w:rPr>
        <w:t xml:space="preserve"> </w:t>
      </w:r>
      <w:r w:rsidR="00351954" w:rsidRPr="009B4A67">
        <w:rPr>
          <w:rFonts w:ascii="Book Antiqua" w:hAnsi="Book Antiqua"/>
        </w:rPr>
        <w:t>για το είδος, τον αριθμό και το χρόνο αποστολή</w:t>
      </w:r>
      <w:r w:rsidR="005114C8" w:rsidRPr="009B4A67">
        <w:rPr>
          <w:rFonts w:ascii="Book Antiqua" w:hAnsi="Book Antiqua"/>
        </w:rPr>
        <w:t xml:space="preserve">ς των δειγμάτων που θα ληφθούν. </w:t>
      </w:r>
    </w:p>
    <w:p w:rsidR="00B965A8" w:rsidRPr="009B4A67" w:rsidRDefault="00696B9A" w:rsidP="00B965A8">
      <w:pPr>
        <w:spacing w:before="240" w:after="240"/>
        <w:jc w:val="both"/>
        <w:rPr>
          <w:rFonts w:ascii="Book Antiqua" w:hAnsi="Book Antiqua"/>
        </w:rPr>
      </w:pPr>
      <w:r w:rsidRPr="009B4A67">
        <w:rPr>
          <w:rFonts w:ascii="Book Antiqua" w:hAnsi="Book Antiqua"/>
        </w:rPr>
        <w:lastRenderedPageBreak/>
        <w:t>Σκοπός είναι να καθίσταται δυνατή η άμεση ανάλυση των δειγμάτων κατά την παραλαβή τους από το εργαστήριο</w:t>
      </w:r>
      <w:r w:rsidR="006F736D" w:rsidRPr="009B4A67">
        <w:rPr>
          <w:rFonts w:ascii="Book Antiqua" w:hAnsi="Book Antiqua"/>
        </w:rPr>
        <w:t xml:space="preserve">. </w:t>
      </w:r>
      <w:r w:rsidR="00490204" w:rsidRPr="009B4A67">
        <w:rPr>
          <w:rFonts w:ascii="Book Antiqua" w:hAnsi="Book Antiqua"/>
        </w:rPr>
        <w:t xml:space="preserve">Στην κατανομή των δειγμάτων ανά </w:t>
      </w:r>
      <w:r w:rsidR="00824336">
        <w:rPr>
          <w:rFonts w:ascii="Book Antiqua" w:hAnsi="Book Antiqua"/>
        </w:rPr>
        <w:t>Περιφερειακή Ενότητα</w:t>
      </w:r>
      <w:r w:rsidR="00490204" w:rsidRPr="009B4A67">
        <w:rPr>
          <w:rFonts w:ascii="Book Antiqua" w:hAnsi="Book Antiqua"/>
        </w:rPr>
        <w:t xml:space="preserve"> θα πρέπει να ληφθεί υπόψη </w:t>
      </w:r>
      <w:r w:rsidR="00D61AEB" w:rsidRPr="009B4A67">
        <w:rPr>
          <w:rFonts w:ascii="Book Antiqua" w:hAnsi="Book Antiqua"/>
        </w:rPr>
        <w:t xml:space="preserve">μεταξύ άλλων κριτηρίων, </w:t>
      </w:r>
      <w:r w:rsidR="00490204" w:rsidRPr="009B4A67">
        <w:rPr>
          <w:rFonts w:ascii="Book Antiqua" w:hAnsi="Book Antiqua"/>
          <w:lang w:val="en-US"/>
        </w:rPr>
        <w:t>o</w:t>
      </w:r>
      <w:r w:rsidR="00490204" w:rsidRPr="009B4A67">
        <w:rPr>
          <w:rFonts w:ascii="Book Antiqua" w:hAnsi="Book Antiqua"/>
        </w:rPr>
        <w:t xml:space="preserve"> πληθυσμός </w:t>
      </w:r>
      <w:r w:rsidR="00B42927" w:rsidRPr="009B4A67">
        <w:rPr>
          <w:rFonts w:ascii="Book Antiqua" w:hAnsi="Book Antiqua"/>
        </w:rPr>
        <w:t xml:space="preserve">τους </w:t>
      </w:r>
      <w:r w:rsidR="00490204" w:rsidRPr="009B4A67">
        <w:rPr>
          <w:rFonts w:ascii="Book Antiqua" w:hAnsi="Book Antiqua"/>
        </w:rPr>
        <w:t xml:space="preserve">και </w:t>
      </w:r>
      <w:r w:rsidR="00B42927" w:rsidRPr="009B4A67">
        <w:rPr>
          <w:rFonts w:ascii="Book Antiqua" w:hAnsi="Book Antiqua"/>
        </w:rPr>
        <w:t>οι μεταβολές αυτού</w:t>
      </w:r>
      <w:r w:rsidR="00824336">
        <w:rPr>
          <w:rFonts w:ascii="Book Antiqua" w:hAnsi="Book Antiqua"/>
        </w:rPr>
        <w:t>,</w:t>
      </w:r>
      <w:r w:rsidR="00B42927" w:rsidRPr="009B4A67">
        <w:rPr>
          <w:rFonts w:ascii="Book Antiqua" w:hAnsi="Book Antiqua"/>
        </w:rPr>
        <w:t xml:space="preserve"> ανάλογα </w:t>
      </w:r>
      <w:r w:rsidR="00824336">
        <w:rPr>
          <w:rFonts w:ascii="Book Antiqua" w:hAnsi="Book Antiqua"/>
        </w:rPr>
        <w:t xml:space="preserve">και </w:t>
      </w:r>
      <w:r w:rsidR="00B42927" w:rsidRPr="009B4A67">
        <w:rPr>
          <w:rFonts w:ascii="Book Antiqua" w:hAnsi="Book Antiqua"/>
        </w:rPr>
        <w:t xml:space="preserve">με την εποχή κατά την οποία </w:t>
      </w:r>
      <w:r w:rsidR="00490204" w:rsidRPr="009B4A67">
        <w:rPr>
          <w:rFonts w:ascii="Book Antiqua" w:hAnsi="Book Antiqua"/>
        </w:rPr>
        <w:t xml:space="preserve">αναμένεται η μεγαλύτερη κατανάλωση. </w:t>
      </w:r>
    </w:p>
    <w:p w:rsidR="00D61AEB" w:rsidRPr="009B4A67" w:rsidRDefault="0036633C" w:rsidP="00B965A8">
      <w:pPr>
        <w:spacing w:before="240" w:after="240"/>
        <w:jc w:val="both"/>
        <w:rPr>
          <w:rFonts w:ascii="Book Antiqua" w:hAnsi="Book Antiqua"/>
          <w:color w:val="FF0000"/>
        </w:rPr>
      </w:pPr>
      <w:r w:rsidRPr="009B4A67">
        <w:rPr>
          <w:rFonts w:ascii="Book Antiqua" w:hAnsi="Book Antiqua"/>
        </w:rPr>
        <w:t>Σύμφωνα</w:t>
      </w:r>
      <w:r w:rsidR="00163134" w:rsidRPr="009B4A67">
        <w:rPr>
          <w:rFonts w:ascii="Book Antiqua" w:hAnsi="Book Antiqua"/>
        </w:rPr>
        <w:t xml:space="preserve"> με </w:t>
      </w:r>
      <w:r w:rsidR="00E207E2" w:rsidRPr="009B4A67">
        <w:rPr>
          <w:rFonts w:ascii="Book Antiqua" w:hAnsi="Book Antiqua"/>
        </w:rPr>
        <w:t>τις</w:t>
      </w:r>
      <w:r w:rsidR="00163134" w:rsidRPr="009B4A67">
        <w:rPr>
          <w:rFonts w:ascii="Book Antiqua" w:hAnsi="Book Antiqua"/>
        </w:rPr>
        <w:t xml:space="preserve"> </w:t>
      </w:r>
      <w:r w:rsidR="00E207E2" w:rsidRPr="009B4A67">
        <w:rPr>
          <w:rFonts w:ascii="Book Antiqua" w:hAnsi="Book Antiqua"/>
        </w:rPr>
        <w:t xml:space="preserve">παρ. 1 &amp; 2  του άρθρο 3 της </w:t>
      </w:r>
      <w:r w:rsidR="00163134" w:rsidRPr="009B4A67">
        <w:rPr>
          <w:rFonts w:ascii="Book Antiqua" w:hAnsi="Book Antiqua"/>
        </w:rPr>
        <w:t>ΚΥΑ 11324/113170/</w:t>
      </w:r>
      <w:r w:rsidR="003F4696" w:rsidRPr="009B4A67">
        <w:rPr>
          <w:rFonts w:ascii="Book Antiqua" w:hAnsi="Book Antiqua"/>
        </w:rPr>
        <w:t>0</w:t>
      </w:r>
      <w:r w:rsidR="00163134" w:rsidRPr="009B4A67">
        <w:rPr>
          <w:rFonts w:ascii="Book Antiqua" w:hAnsi="Book Antiqua"/>
        </w:rPr>
        <w:t>1</w:t>
      </w:r>
      <w:r w:rsidR="003F4696" w:rsidRPr="009B4A67">
        <w:rPr>
          <w:rFonts w:ascii="Book Antiqua" w:hAnsi="Book Antiqua"/>
        </w:rPr>
        <w:t>.</w:t>
      </w:r>
      <w:r w:rsidR="00163134" w:rsidRPr="009B4A67">
        <w:rPr>
          <w:rFonts w:ascii="Book Antiqua" w:hAnsi="Book Antiqua"/>
        </w:rPr>
        <w:t>11</w:t>
      </w:r>
      <w:r w:rsidR="003F4696" w:rsidRPr="009B4A67">
        <w:rPr>
          <w:rFonts w:ascii="Book Antiqua" w:hAnsi="Book Antiqua"/>
        </w:rPr>
        <w:t>.</w:t>
      </w:r>
      <w:r w:rsidR="00163134" w:rsidRPr="009B4A67">
        <w:rPr>
          <w:rFonts w:ascii="Book Antiqua" w:hAnsi="Book Antiqua"/>
        </w:rPr>
        <w:t xml:space="preserve">2012 αρμόδιες αρχές για τον έλεγχο των υπολειμμάτων των </w:t>
      </w:r>
      <w:proofErr w:type="spellStart"/>
      <w:r w:rsidR="00163134" w:rsidRPr="009B4A67">
        <w:rPr>
          <w:rFonts w:ascii="Book Antiqua" w:hAnsi="Book Antiqua"/>
        </w:rPr>
        <w:t>φυτοπροστατευτικών</w:t>
      </w:r>
      <w:proofErr w:type="spellEnd"/>
      <w:r w:rsidR="00163134" w:rsidRPr="009B4A67">
        <w:rPr>
          <w:rFonts w:ascii="Book Antiqua" w:hAnsi="Book Antiqua"/>
        </w:rPr>
        <w:t xml:space="preserve"> προϊόντων είναι οι αρμόδιες υπηρεσίες των οικείων Περιφερειών, των Περιφερειακών Ενοτήτων και τα </w:t>
      </w:r>
      <w:r w:rsidR="003F4696" w:rsidRPr="009B4A67">
        <w:rPr>
          <w:rFonts w:ascii="Book Antiqua" w:hAnsi="Book Antiqua"/>
        </w:rPr>
        <w:t>Π.Κ.Π.Φ.</w:t>
      </w:r>
      <w:r w:rsidR="002B4852" w:rsidRPr="009B4A67">
        <w:rPr>
          <w:rFonts w:ascii="Book Antiqua" w:hAnsi="Book Antiqua"/>
        </w:rPr>
        <w:t>Π.</w:t>
      </w:r>
      <w:r w:rsidR="003F4696" w:rsidRPr="009B4A67">
        <w:rPr>
          <w:rFonts w:ascii="Book Antiqua" w:hAnsi="Book Antiqua"/>
        </w:rPr>
        <w:t xml:space="preserve"> &amp; </w:t>
      </w:r>
      <w:r w:rsidR="002B4852" w:rsidRPr="009B4A67">
        <w:rPr>
          <w:rFonts w:ascii="Book Antiqua" w:hAnsi="Book Antiqua"/>
        </w:rPr>
        <w:t>Φ</w:t>
      </w:r>
      <w:r w:rsidR="003F4696" w:rsidRPr="009B4A67">
        <w:rPr>
          <w:rFonts w:ascii="Book Antiqua" w:hAnsi="Book Antiqua"/>
        </w:rPr>
        <w:t xml:space="preserve">.Ε. </w:t>
      </w:r>
      <w:r w:rsidR="00163134" w:rsidRPr="009B4A67">
        <w:rPr>
          <w:rFonts w:ascii="Book Antiqua" w:hAnsi="Book Antiqua"/>
        </w:rPr>
        <w:t>στη</w:t>
      </w:r>
      <w:r w:rsidR="00E207E2" w:rsidRPr="009B4A67">
        <w:rPr>
          <w:rFonts w:ascii="Book Antiqua" w:hAnsi="Book Antiqua"/>
        </w:rPr>
        <w:t>ν</w:t>
      </w:r>
      <w:r w:rsidR="00163134" w:rsidRPr="009B4A67">
        <w:rPr>
          <w:rFonts w:ascii="Book Antiqua" w:hAnsi="Book Antiqua"/>
        </w:rPr>
        <w:t xml:space="preserve"> περιοχή ευθύνης τους.</w:t>
      </w:r>
      <w:r w:rsidR="00490204" w:rsidRPr="009B4A67">
        <w:rPr>
          <w:rFonts w:ascii="Book Antiqua" w:hAnsi="Book Antiqua"/>
          <w:color w:val="FF0000"/>
        </w:rPr>
        <w:t xml:space="preserve"> </w:t>
      </w:r>
    </w:p>
    <w:p w:rsidR="00696B9A" w:rsidRPr="009B4A67" w:rsidRDefault="00B42927" w:rsidP="00B965A8">
      <w:pPr>
        <w:spacing w:before="240" w:after="240"/>
        <w:jc w:val="both"/>
        <w:rPr>
          <w:rFonts w:ascii="Book Antiqua" w:hAnsi="Book Antiqua"/>
        </w:rPr>
      </w:pPr>
      <w:r w:rsidRPr="009B4A67">
        <w:rPr>
          <w:rFonts w:ascii="Book Antiqua" w:hAnsi="Book Antiqua"/>
        </w:rPr>
        <w:t>Είναι σημα</w:t>
      </w:r>
      <w:r w:rsidR="00490204" w:rsidRPr="009B4A67">
        <w:rPr>
          <w:rFonts w:ascii="Book Antiqua" w:hAnsi="Book Antiqua"/>
        </w:rPr>
        <w:t xml:space="preserve">ντικό να υπάρχει </w:t>
      </w:r>
      <w:r w:rsidR="004107E2" w:rsidRPr="009B4A67">
        <w:rPr>
          <w:rFonts w:ascii="Book Antiqua" w:hAnsi="Book Antiqua"/>
        </w:rPr>
        <w:t xml:space="preserve">αγαστή </w:t>
      </w:r>
      <w:r w:rsidR="00490204" w:rsidRPr="009B4A67">
        <w:rPr>
          <w:rFonts w:ascii="Book Antiqua" w:hAnsi="Book Antiqua"/>
        </w:rPr>
        <w:t xml:space="preserve">συνεργασία και συνεννόηση μεταξύ των συναρμόδιων φορέων σε ότι αφορά τις δειγματοληψίες, </w:t>
      </w:r>
      <w:r w:rsidR="00C07DFE" w:rsidRPr="009B4A67">
        <w:rPr>
          <w:rFonts w:ascii="Book Antiqua" w:hAnsi="Book Antiqua"/>
        </w:rPr>
        <w:t>για</w:t>
      </w:r>
      <w:r w:rsidR="00490204" w:rsidRPr="009B4A67">
        <w:rPr>
          <w:rFonts w:ascii="Book Antiqua" w:hAnsi="Book Antiqua"/>
        </w:rPr>
        <w:t xml:space="preserve"> να μην υπάρχουν αποκλίσεις σε σχέση με το τελικό αριθμό αποστολής δειγμάτων προς τα εργαστήρια</w:t>
      </w:r>
      <w:r w:rsidR="009C084C" w:rsidRPr="009B4A67">
        <w:rPr>
          <w:rFonts w:ascii="Book Antiqua" w:hAnsi="Book Antiqua"/>
        </w:rPr>
        <w:t xml:space="preserve"> </w:t>
      </w:r>
      <w:r w:rsidR="004107E2" w:rsidRPr="009B4A67">
        <w:rPr>
          <w:rFonts w:ascii="Book Antiqua" w:hAnsi="Book Antiqua"/>
        </w:rPr>
        <w:t xml:space="preserve">αλλά και με την </w:t>
      </w:r>
      <w:r w:rsidR="009C084C" w:rsidRPr="009B4A67">
        <w:rPr>
          <w:rFonts w:ascii="Book Antiqua" w:hAnsi="Book Antiqua"/>
        </w:rPr>
        <w:t>κατανομή των δειγμάτων ανά περιοχή</w:t>
      </w:r>
      <w:r w:rsidR="00490204" w:rsidRPr="009B4A67">
        <w:rPr>
          <w:rFonts w:ascii="Book Antiqua" w:hAnsi="Book Antiqua"/>
        </w:rPr>
        <w:t>.</w:t>
      </w:r>
      <w:r w:rsidR="00490204" w:rsidRPr="009B4A67">
        <w:rPr>
          <w:rFonts w:ascii="Book Antiqua" w:hAnsi="Book Antiqua"/>
          <w:sz w:val="20"/>
          <w:szCs w:val="20"/>
        </w:rPr>
        <w:t xml:space="preserve"> </w:t>
      </w:r>
      <w:r w:rsidR="00351954" w:rsidRPr="009B4A67">
        <w:rPr>
          <w:rFonts w:ascii="Book Antiqua" w:hAnsi="Book Antiqua"/>
        </w:rPr>
        <w:t>Ιδιαίτερη προσπάθεια πρέπει να καταβληθεί από τις αρμόδιες υπηρεσίες που διενεργούν τις δειγματοληψίες</w:t>
      </w:r>
      <w:r w:rsidR="003F4696" w:rsidRPr="009B4A67">
        <w:rPr>
          <w:rFonts w:ascii="Book Antiqua" w:hAnsi="Book Antiqua"/>
        </w:rPr>
        <w:t>,</w:t>
      </w:r>
      <w:r w:rsidR="00351954" w:rsidRPr="009B4A67">
        <w:rPr>
          <w:rFonts w:ascii="Book Antiqua" w:hAnsi="Book Antiqua"/>
        </w:rPr>
        <w:t xml:space="preserve"> ώστε αυτές να είναι </w:t>
      </w:r>
      <w:r w:rsidR="00351954" w:rsidRPr="003546F1">
        <w:rPr>
          <w:rFonts w:ascii="Book Antiqua" w:hAnsi="Book Antiqua"/>
          <w:b/>
        </w:rPr>
        <w:t>αντιπροσωπευτικές της αγοράς</w:t>
      </w:r>
      <w:r w:rsidR="00351954" w:rsidRPr="009B4A67">
        <w:rPr>
          <w:rFonts w:ascii="Book Antiqua" w:hAnsi="Book Antiqua"/>
        </w:rPr>
        <w:t xml:space="preserve"> ως προς τα σημεία δειγματοληψίας και να βασίζονται στα </w:t>
      </w:r>
      <w:r w:rsidR="00E207E2" w:rsidRPr="009B4A67">
        <w:rPr>
          <w:rFonts w:ascii="Book Antiqua" w:hAnsi="Book Antiqua"/>
        </w:rPr>
        <w:t xml:space="preserve">προαναφερόμενα </w:t>
      </w:r>
      <w:r w:rsidR="00351954" w:rsidRPr="009B4A67">
        <w:rPr>
          <w:rFonts w:ascii="Book Antiqua" w:hAnsi="Book Antiqua"/>
        </w:rPr>
        <w:t xml:space="preserve">κριτήρια επικινδυνότητας. </w:t>
      </w:r>
      <w:r w:rsidR="00E207E2" w:rsidRPr="009B4A67">
        <w:rPr>
          <w:rFonts w:ascii="Book Antiqua" w:hAnsi="Book Antiqua"/>
        </w:rPr>
        <w:t>Συνεπώς</w:t>
      </w:r>
      <w:r w:rsidR="00351954" w:rsidRPr="009B4A67">
        <w:rPr>
          <w:rFonts w:ascii="Book Antiqua" w:hAnsi="Book Antiqua"/>
        </w:rPr>
        <w:t xml:space="preserve">, </w:t>
      </w:r>
      <w:r w:rsidR="00351954" w:rsidRPr="003546F1">
        <w:rPr>
          <w:rFonts w:ascii="Book Antiqua" w:hAnsi="Book Antiqua"/>
          <w:b/>
        </w:rPr>
        <w:t>η λήψη των δειγμάτων στις περιοχές ευθύνης πρέπει να διενεργείται αναλογικά σε εγχώρια</w:t>
      </w:r>
      <w:r w:rsidR="00824336">
        <w:rPr>
          <w:rFonts w:ascii="Book Antiqua" w:hAnsi="Book Antiqua"/>
          <w:b/>
        </w:rPr>
        <w:t>, ενδοκοινοτικής απόκτησης</w:t>
      </w:r>
      <w:r w:rsidR="00351954" w:rsidRPr="003546F1">
        <w:rPr>
          <w:rFonts w:ascii="Book Antiqua" w:hAnsi="Book Antiqua"/>
          <w:b/>
        </w:rPr>
        <w:t xml:space="preserve"> και εισαγόμενα προϊόντα και να διασφαλίζεται ότι καλύπτει όλα τα σημεία συγκέντρωσης, εισόδου, διακίνησης και διάθεσης προϊόντων φυτικής προέλευσης </w:t>
      </w:r>
      <w:r w:rsidR="00351954" w:rsidRPr="009B4A67">
        <w:rPr>
          <w:rFonts w:ascii="Book Antiqua" w:hAnsi="Book Antiqua"/>
        </w:rPr>
        <w:t xml:space="preserve">(παραγωγοί, σημεία συγκέντρωσης, συσκευαστήρια, διακινητές, σημεία λιανικής, τελωνεία </w:t>
      </w:r>
      <w:proofErr w:type="spellStart"/>
      <w:r w:rsidR="00351954" w:rsidRPr="009B4A67">
        <w:rPr>
          <w:rFonts w:ascii="Book Antiqua" w:hAnsi="Book Antiqua"/>
        </w:rPr>
        <w:t>κ.λ.</w:t>
      </w:r>
      <w:r w:rsidR="00E207E2" w:rsidRPr="009B4A67">
        <w:rPr>
          <w:rFonts w:ascii="Book Antiqua" w:hAnsi="Book Antiqua"/>
        </w:rPr>
        <w:t>π</w:t>
      </w:r>
      <w:proofErr w:type="spellEnd"/>
      <w:r w:rsidR="00E207E2" w:rsidRPr="009B4A67">
        <w:rPr>
          <w:rFonts w:ascii="Book Antiqua" w:hAnsi="Book Antiqua"/>
        </w:rPr>
        <w:t>.</w:t>
      </w:r>
      <w:r w:rsidR="00473607" w:rsidRPr="009B4A67">
        <w:rPr>
          <w:rFonts w:ascii="Book Antiqua" w:hAnsi="Book Antiqua"/>
        </w:rPr>
        <w:t>).</w:t>
      </w:r>
      <w:r w:rsidR="00BF3E51">
        <w:rPr>
          <w:rFonts w:ascii="Book Antiqua" w:hAnsi="Book Antiqua"/>
        </w:rPr>
        <w:t xml:space="preserve"> </w:t>
      </w:r>
      <w:r w:rsidR="004D56B8" w:rsidRPr="00BF3E51">
        <w:rPr>
          <w:rFonts w:ascii="Book Antiqua" w:hAnsi="Book Antiqua"/>
          <w:b/>
        </w:rPr>
        <w:t xml:space="preserve">Στις περιπτώσεις εισαγωγών </w:t>
      </w:r>
      <w:r w:rsidR="00E31D18" w:rsidRPr="00BF3E51">
        <w:rPr>
          <w:rFonts w:ascii="Book Antiqua" w:hAnsi="Book Antiqua"/>
          <w:b/>
        </w:rPr>
        <w:t>(</w:t>
      </w:r>
      <w:r w:rsidR="00BF3E51">
        <w:rPr>
          <w:rFonts w:ascii="Book Antiqua" w:hAnsi="Book Antiqua"/>
          <w:b/>
        </w:rPr>
        <w:t xml:space="preserve">από </w:t>
      </w:r>
      <w:r w:rsidR="004D56B8" w:rsidRPr="00BF3E51">
        <w:rPr>
          <w:rFonts w:ascii="Book Antiqua" w:hAnsi="Book Antiqua"/>
          <w:b/>
        </w:rPr>
        <w:t>τρίτες χώρες</w:t>
      </w:r>
      <w:r w:rsidR="00E31D18" w:rsidRPr="00BF3E51">
        <w:rPr>
          <w:rFonts w:ascii="Book Antiqua" w:hAnsi="Book Antiqua"/>
          <w:b/>
        </w:rPr>
        <w:t>)</w:t>
      </w:r>
      <w:r w:rsidR="004D56B8" w:rsidRPr="00BF3E51">
        <w:rPr>
          <w:rFonts w:ascii="Book Antiqua" w:hAnsi="Book Antiqua"/>
          <w:b/>
        </w:rPr>
        <w:t xml:space="preserve"> το πιο ενδεδειγμένο σημείο δειγματοληψίας είναι οι πύλες εισόδου και τα τελωνεία. </w:t>
      </w:r>
    </w:p>
    <w:p w:rsidR="00351954" w:rsidRPr="003546F1" w:rsidRDefault="00351954" w:rsidP="00351954">
      <w:pPr>
        <w:autoSpaceDE w:val="0"/>
        <w:autoSpaceDN w:val="0"/>
        <w:adjustRightInd w:val="0"/>
        <w:spacing w:before="240" w:after="240"/>
        <w:jc w:val="both"/>
        <w:rPr>
          <w:rFonts w:ascii="Book Antiqua" w:hAnsi="Book Antiqua"/>
          <w:b/>
        </w:rPr>
      </w:pPr>
      <w:r w:rsidRPr="009B4A67">
        <w:rPr>
          <w:rFonts w:ascii="Book Antiqua" w:hAnsi="Book Antiqua"/>
        </w:rPr>
        <w:t xml:space="preserve">Τα εργαστήρια ελέγχου υπολειμμάτων </w:t>
      </w:r>
      <w:proofErr w:type="spellStart"/>
      <w:r w:rsidR="004107E2" w:rsidRPr="009B4A67">
        <w:rPr>
          <w:rFonts w:ascii="Book Antiqua" w:hAnsi="Book Antiqua"/>
        </w:rPr>
        <w:t>φ.π</w:t>
      </w:r>
      <w:proofErr w:type="spellEnd"/>
      <w:r w:rsidR="004107E2" w:rsidRPr="009B4A67">
        <w:rPr>
          <w:rFonts w:ascii="Book Antiqua" w:hAnsi="Book Antiqua"/>
        </w:rPr>
        <w:t>. του ΜΦΙ και του ΠΚΠΦ</w:t>
      </w:r>
      <w:r w:rsidR="007D558D" w:rsidRPr="009B4A67">
        <w:rPr>
          <w:rFonts w:ascii="Book Antiqua" w:hAnsi="Book Antiqua"/>
        </w:rPr>
        <w:t>Π&amp;Φ</w:t>
      </w:r>
      <w:r w:rsidR="004107E2" w:rsidRPr="009B4A67">
        <w:rPr>
          <w:rFonts w:ascii="Book Antiqua" w:hAnsi="Book Antiqua"/>
        </w:rPr>
        <w:t xml:space="preserve">Ε </w:t>
      </w:r>
      <w:proofErr w:type="spellStart"/>
      <w:r w:rsidR="004107E2" w:rsidRPr="009B4A67">
        <w:rPr>
          <w:rFonts w:ascii="Book Antiqua" w:hAnsi="Book Antiqua"/>
        </w:rPr>
        <w:t>Θε</w:t>
      </w:r>
      <w:r w:rsidR="007D558D" w:rsidRPr="009B4A67">
        <w:rPr>
          <w:rFonts w:ascii="Book Antiqua" w:hAnsi="Book Antiqua"/>
        </w:rPr>
        <w:t>σ</w:t>
      </w:r>
      <w:proofErr w:type="spellEnd"/>
      <w:r w:rsidR="004107E2" w:rsidRPr="009B4A67">
        <w:rPr>
          <w:rFonts w:ascii="Book Antiqua" w:hAnsi="Book Antiqua"/>
        </w:rPr>
        <w:t>/ν</w:t>
      </w:r>
      <w:r w:rsidR="007D558D" w:rsidRPr="009B4A67">
        <w:rPr>
          <w:rFonts w:ascii="Book Antiqua" w:hAnsi="Book Antiqua"/>
        </w:rPr>
        <w:t>ί</w:t>
      </w:r>
      <w:r w:rsidR="004107E2" w:rsidRPr="009B4A67">
        <w:rPr>
          <w:rFonts w:ascii="Book Antiqua" w:hAnsi="Book Antiqua"/>
        </w:rPr>
        <w:t xml:space="preserve">κης </w:t>
      </w:r>
      <w:r w:rsidRPr="009B4A67">
        <w:rPr>
          <w:rFonts w:ascii="Book Antiqua" w:hAnsi="Book Antiqua"/>
        </w:rPr>
        <w:t xml:space="preserve">σε συνεννόηση με τις αρμόδιες αρχές για τη δειγματοληψία δύνανται να αναλύουν </w:t>
      </w:r>
      <w:r w:rsidR="00E207E2" w:rsidRPr="003546F1">
        <w:rPr>
          <w:rFonts w:ascii="Book Antiqua" w:hAnsi="Book Antiqua"/>
          <w:b/>
        </w:rPr>
        <w:t xml:space="preserve">επιπλέον </w:t>
      </w:r>
      <w:r w:rsidRPr="003546F1">
        <w:rPr>
          <w:rFonts w:ascii="Book Antiqua" w:hAnsi="Book Antiqua"/>
          <w:b/>
        </w:rPr>
        <w:t>δείγματα και ιστούς</w:t>
      </w:r>
      <w:r w:rsidRPr="009B4A67">
        <w:rPr>
          <w:rFonts w:ascii="Book Antiqua" w:hAnsi="Book Antiqua"/>
        </w:rPr>
        <w:t xml:space="preserve">, εφόσον κρίνουν ότι η ανάλυση αυτών καθίσταται σημαντική </w:t>
      </w:r>
      <w:r w:rsidRPr="00BF3E51">
        <w:rPr>
          <w:rFonts w:ascii="Book Antiqua" w:hAnsi="Book Antiqua"/>
          <w:b/>
        </w:rPr>
        <w:t>λόγω αυξημένων εισαγωγών</w:t>
      </w:r>
      <w:r w:rsidRPr="009B4A67">
        <w:rPr>
          <w:rFonts w:ascii="Book Antiqua" w:hAnsi="Book Antiqua"/>
        </w:rPr>
        <w:t xml:space="preserve">, </w:t>
      </w:r>
      <w:r w:rsidRPr="003546F1">
        <w:rPr>
          <w:rFonts w:ascii="Book Antiqua" w:hAnsi="Book Antiqua"/>
          <w:b/>
        </w:rPr>
        <w:t>τοπικής παραγωγής, εξαγωγών</w:t>
      </w:r>
      <w:r w:rsidR="00482CD6" w:rsidRPr="003546F1">
        <w:rPr>
          <w:rFonts w:ascii="Book Antiqua" w:hAnsi="Book Antiqua"/>
          <w:b/>
        </w:rPr>
        <w:t xml:space="preserve">, </w:t>
      </w:r>
      <w:proofErr w:type="spellStart"/>
      <w:r w:rsidR="00482CD6" w:rsidRPr="003546F1">
        <w:rPr>
          <w:rFonts w:ascii="Book Antiqua" w:hAnsi="Book Antiqua"/>
          <w:b/>
          <w:lang w:val="en-US"/>
        </w:rPr>
        <w:t>rasff</w:t>
      </w:r>
      <w:proofErr w:type="spellEnd"/>
      <w:r w:rsidR="00C07ADF" w:rsidRPr="003546F1">
        <w:rPr>
          <w:rFonts w:ascii="Book Antiqua" w:hAnsi="Book Antiqua"/>
          <w:b/>
        </w:rPr>
        <w:t>,</w:t>
      </w:r>
      <w:r w:rsidR="00482CD6" w:rsidRPr="003546F1">
        <w:rPr>
          <w:rFonts w:ascii="Book Antiqua" w:hAnsi="Book Antiqua"/>
          <w:b/>
        </w:rPr>
        <w:t xml:space="preserve"> </w:t>
      </w:r>
      <w:r w:rsidRPr="003546F1">
        <w:rPr>
          <w:rFonts w:ascii="Book Antiqua" w:hAnsi="Book Antiqua"/>
          <w:b/>
        </w:rPr>
        <w:t xml:space="preserve">κλπ. </w:t>
      </w:r>
    </w:p>
    <w:p w:rsidR="00351954" w:rsidRPr="009B4A67" w:rsidRDefault="00351954" w:rsidP="00351954">
      <w:pPr>
        <w:autoSpaceDE w:val="0"/>
        <w:autoSpaceDN w:val="0"/>
        <w:adjustRightInd w:val="0"/>
        <w:spacing w:before="240" w:after="240"/>
        <w:jc w:val="both"/>
        <w:rPr>
          <w:rFonts w:ascii="Book Antiqua" w:hAnsi="Book Antiqua"/>
        </w:rPr>
      </w:pPr>
      <w:r w:rsidRPr="009B4A67">
        <w:rPr>
          <w:rFonts w:ascii="Book Antiqua" w:hAnsi="Book Antiqua"/>
        </w:rPr>
        <w:t>Οι δειγματοληψίες θα διενεργούνται σύμφωνα με τα προβλεπόμενα στην ΚΥΑ 9</w:t>
      </w:r>
      <w:smartTag w:uri="urn:schemas-microsoft-com:office:smarttags" w:element="PersonName">
        <w:r w:rsidRPr="009B4A67">
          <w:rPr>
            <w:rFonts w:ascii="Book Antiqua" w:hAnsi="Book Antiqua"/>
          </w:rPr>
          <w:t>1</w:t>
        </w:r>
      </w:smartTag>
      <w:r w:rsidRPr="009B4A67">
        <w:rPr>
          <w:rFonts w:ascii="Book Antiqua" w:hAnsi="Book Antiqua"/>
        </w:rPr>
        <w:t>97</w:t>
      </w:r>
      <w:smartTag w:uri="urn:schemas-microsoft-com:office:smarttags" w:element="PersonName">
        <w:r w:rsidRPr="009B4A67">
          <w:rPr>
            <w:rFonts w:ascii="Book Antiqua" w:hAnsi="Book Antiqua"/>
          </w:rPr>
          <w:t>2</w:t>
        </w:r>
      </w:smartTag>
      <w:r w:rsidRPr="009B4A67">
        <w:rPr>
          <w:rFonts w:ascii="Book Antiqua" w:hAnsi="Book Antiqua"/>
        </w:rPr>
        <w:t>/</w:t>
      </w:r>
      <w:smartTag w:uri="urn:schemas-microsoft-com:office:smarttags" w:element="PersonName">
        <w:r w:rsidRPr="009B4A67">
          <w:rPr>
            <w:rFonts w:ascii="Book Antiqua" w:hAnsi="Book Antiqua"/>
          </w:rPr>
          <w:t>2</w:t>
        </w:r>
      </w:smartTag>
      <w:r w:rsidRPr="009B4A67">
        <w:rPr>
          <w:rFonts w:ascii="Book Antiqua" w:hAnsi="Book Antiqua"/>
        </w:rPr>
        <w:t>7.0</w:t>
      </w:r>
      <w:smartTag w:uri="urn:schemas-microsoft-com:office:smarttags" w:element="PersonName">
        <w:r w:rsidRPr="009B4A67">
          <w:rPr>
            <w:rFonts w:ascii="Book Antiqua" w:hAnsi="Book Antiqua"/>
          </w:rPr>
          <w:t>1</w:t>
        </w:r>
      </w:smartTag>
      <w:r w:rsidRPr="009B4A67">
        <w:rPr>
          <w:rFonts w:ascii="Book Antiqua" w:hAnsi="Book Antiqua"/>
        </w:rPr>
        <w:t>.</w:t>
      </w:r>
      <w:smartTag w:uri="urn:schemas-microsoft-com:office:smarttags" w:element="PersonName">
        <w:r w:rsidRPr="009B4A67">
          <w:rPr>
            <w:rFonts w:ascii="Book Antiqua" w:hAnsi="Book Antiqua"/>
          </w:rPr>
          <w:t>2</w:t>
        </w:r>
      </w:smartTag>
      <w:r w:rsidRPr="009B4A67">
        <w:rPr>
          <w:rFonts w:ascii="Book Antiqua" w:hAnsi="Book Antiqua"/>
        </w:rPr>
        <w:t xml:space="preserve">003 (Οδηγία </w:t>
      </w:r>
      <w:smartTag w:uri="urn:schemas-microsoft-com:office:smarttags" w:element="PersonName">
        <w:r w:rsidRPr="009B4A67">
          <w:rPr>
            <w:rFonts w:ascii="Book Antiqua" w:hAnsi="Book Antiqua"/>
          </w:rPr>
          <w:t>2</w:t>
        </w:r>
      </w:smartTag>
      <w:r w:rsidRPr="009B4A67">
        <w:rPr>
          <w:rFonts w:ascii="Book Antiqua" w:hAnsi="Book Antiqua"/>
        </w:rPr>
        <w:t>00</w:t>
      </w:r>
      <w:smartTag w:uri="urn:schemas-microsoft-com:office:smarttags" w:element="PersonName">
        <w:r w:rsidRPr="009B4A67">
          <w:rPr>
            <w:rFonts w:ascii="Book Antiqua" w:hAnsi="Book Antiqua"/>
          </w:rPr>
          <w:t>2</w:t>
        </w:r>
      </w:smartTag>
      <w:r w:rsidRPr="009B4A67">
        <w:rPr>
          <w:rFonts w:ascii="Book Antiqua" w:hAnsi="Book Antiqua"/>
        </w:rPr>
        <w:t>/63/ΕΚ). Για τις ζωοτροφές οι δειγματοληψίες διενεργούνται σύμφωνα με το</w:t>
      </w:r>
      <w:r w:rsidR="00B34EDA" w:rsidRPr="009B4A67">
        <w:rPr>
          <w:rFonts w:ascii="Book Antiqua" w:hAnsi="Book Antiqua"/>
        </w:rPr>
        <w:t>υς</w:t>
      </w:r>
      <w:r w:rsidR="00721176">
        <w:rPr>
          <w:rFonts w:ascii="Book Antiqua" w:hAnsi="Book Antiqua"/>
        </w:rPr>
        <w:t xml:space="preserve"> Καν. </w:t>
      </w:r>
      <w:r w:rsidR="00B34EDA" w:rsidRPr="009B4A67">
        <w:rPr>
          <w:rFonts w:ascii="Book Antiqua" w:hAnsi="Book Antiqua"/>
        </w:rPr>
        <w:t xml:space="preserve">(ΕΚ) </w:t>
      </w:r>
      <w:r w:rsidRPr="009B4A67">
        <w:rPr>
          <w:rFonts w:ascii="Book Antiqua" w:hAnsi="Book Antiqua"/>
        </w:rPr>
        <w:t>152/2009/ΕΚ</w:t>
      </w:r>
      <w:r w:rsidR="00B34EDA" w:rsidRPr="009B4A67">
        <w:rPr>
          <w:rFonts w:ascii="Book Antiqua" w:hAnsi="Book Antiqua"/>
        </w:rPr>
        <w:t xml:space="preserve">, </w:t>
      </w:r>
      <w:r w:rsidRPr="009B4A67">
        <w:rPr>
          <w:rFonts w:ascii="Book Antiqua" w:hAnsi="Book Antiqua"/>
        </w:rPr>
        <w:t xml:space="preserve">και </w:t>
      </w:r>
      <w:r w:rsidR="00B34EDA" w:rsidRPr="009B4A67">
        <w:rPr>
          <w:rFonts w:ascii="Book Antiqua" w:hAnsi="Book Antiqua"/>
        </w:rPr>
        <w:t xml:space="preserve">Καν (ΕΚ) </w:t>
      </w:r>
      <w:r w:rsidRPr="009B4A67">
        <w:rPr>
          <w:rFonts w:ascii="Book Antiqua" w:hAnsi="Book Antiqua"/>
        </w:rPr>
        <w:t>691/2013/ΕΚ.</w:t>
      </w:r>
    </w:p>
    <w:p w:rsidR="00351954" w:rsidRPr="009B4A67" w:rsidRDefault="00351954" w:rsidP="00351954">
      <w:pPr>
        <w:autoSpaceDE w:val="0"/>
        <w:autoSpaceDN w:val="0"/>
        <w:adjustRightInd w:val="0"/>
        <w:spacing w:before="240" w:after="240"/>
        <w:jc w:val="both"/>
        <w:rPr>
          <w:rFonts w:ascii="Book Antiqua" w:hAnsi="Book Antiqua"/>
        </w:rPr>
      </w:pPr>
      <w:r w:rsidRPr="009B4A67">
        <w:rPr>
          <w:rFonts w:ascii="Book Antiqua" w:hAnsi="Book Antiqua"/>
        </w:rPr>
        <w:t>Στο πλαίσιο του επανελέγχου των παραβατών (</w:t>
      </w:r>
      <w:r w:rsidRPr="009B4A67">
        <w:rPr>
          <w:rFonts w:ascii="Book Antiqua" w:hAnsi="Book Antiqua"/>
          <w:lang w:val="en-US"/>
        </w:rPr>
        <w:t>follow</w:t>
      </w:r>
      <w:r w:rsidRPr="009B4A67">
        <w:rPr>
          <w:rFonts w:ascii="Book Antiqua" w:hAnsi="Book Antiqua"/>
        </w:rPr>
        <w:t xml:space="preserve"> </w:t>
      </w:r>
      <w:r w:rsidRPr="009B4A67">
        <w:rPr>
          <w:rFonts w:ascii="Book Antiqua" w:hAnsi="Book Antiqua"/>
          <w:lang w:val="en-US"/>
        </w:rPr>
        <w:t>up</w:t>
      </w:r>
      <w:r w:rsidRPr="009B4A67">
        <w:rPr>
          <w:rFonts w:ascii="Book Antiqua" w:hAnsi="Book Antiqua"/>
        </w:rPr>
        <w:t>), είναι απαραίτητη η εκ νέου λήψη δειγμάτων ιδίου προϊόντος, ιδίας προέλευσης και ιδίου παραγωγού ή/και διακινητή σ</w:t>
      </w:r>
      <w:r w:rsidR="00E207E2" w:rsidRPr="009B4A67">
        <w:rPr>
          <w:rFonts w:ascii="Book Antiqua" w:hAnsi="Book Antiqua"/>
        </w:rPr>
        <w:t>την</w:t>
      </w:r>
      <w:r w:rsidRPr="009B4A67">
        <w:rPr>
          <w:rFonts w:ascii="Book Antiqua" w:hAnsi="Book Antiqua"/>
        </w:rPr>
        <w:t xml:space="preserve"> περίπτωση που σε προηγούμενο έλεγχο, στα δείγματα πρ</w:t>
      </w:r>
      <w:r w:rsidR="004107E2" w:rsidRPr="009B4A67">
        <w:rPr>
          <w:rFonts w:ascii="Book Antiqua" w:hAnsi="Book Antiqua"/>
        </w:rPr>
        <w:t>οϊόντων που παρήγαγε ή εισήγαγε</w:t>
      </w:r>
      <w:r w:rsidR="003546F1">
        <w:rPr>
          <w:rFonts w:ascii="Book Antiqua" w:hAnsi="Book Antiqua"/>
        </w:rPr>
        <w:t>,</w:t>
      </w:r>
      <w:r w:rsidR="004107E2" w:rsidRPr="009B4A67">
        <w:rPr>
          <w:rFonts w:ascii="Book Antiqua" w:hAnsi="Book Antiqua"/>
        </w:rPr>
        <w:t xml:space="preserve"> </w:t>
      </w:r>
      <w:r w:rsidRPr="009B4A67">
        <w:rPr>
          <w:rFonts w:ascii="Book Antiqua" w:hAnsi="Book Antiqua"/>
        </w:rPr>
        <w:t xml:space="preserve">ανιχνεύθηκαν υπολείμματα </w:t>
      </w:r>
      <w:proofErr w:type="spellStart"/>
      <w:r w:rsidRPr="009B4A67">
        <w:rPr>
          <w:rFonts w:ascii="Book Antiqua" w:hAnsi="Book Antiqua"/>
        </w:rPr>
        <w:t>φυτοπροστατευτικών</w:t>
      </w:r>
      <w:proofErr w:type="spellEnd"/>
      <w:r w:rsidRPr="009B4A67">
        <w:rPr>
          <w:rFonts w:ascii="Book Antiqua" w:hAnsi="Book Antiqua"/>
        </w:rPr>
        <w:t xml:space="preserve"> προϊόντων σε </w:t>
      </w:r>
      <w:r w:rsidR="003F4696" w:rsidRPr="009B4A67">
        <w:rPr>
          <w:rFonts w:ascii="Book Antiqua" w:hAnsi="Book Antiqua"/>
        </w:rPr>
        <w:t xml:space="preserve">συγκεντρώσεις που υπερβαίνουν τα </w:t>
      </w:r>
      <w:r w:rsidR="003546F1">
        <w:rPr>
          <w:rFonts w:ascii="Book Antiqua" w:hAnsi="Book Antiqua"/>
        </w:rPr>
        <w:t>ανώτατα</w:t>
      </w:r>
      <w:r w:rsidR="003F4696" w:rsidRPr="009B4A67">
        <w:rPr>
          <w:rFonts w:ascii="Book Antiqua" w:hAnsi="Book Antiqua"/>
        </w:rPr>
        <w:t xml:space="preserve"> όρια υπολειμμάτων</w:t>
      </w:r>
      <w:r w:rsidRPr="009B4A67">
        <w:rPr>
          <w:rFonts w:ascii="Book Antiqua" w:hAnsi="Book Antiqua"/>
        </w:rPr>
        <w:t xml:space="preserve"> </w:t>
      </w:r>
      <w:r w:rsidR="003F4696" w:rsidRPr="009B4A67">
        <w:rPr>
          <w:rFonts w:ascii="Book Antiqua" w:hAnsi="Book Antiqua"/>
        </w:rPr>
        <w:t>(</w:t>
      </w:r>
      <w:r w:rsidRPr="009B4A67">
        <w:rPr>
          <w:rFonts w:ascii="Book Antiqua" w:hAnsi="Book Antiqua"/>
          <w:lang w:val="en-US"/>
        </w:rPr>
        <w:t>MRLs</w:t>
      </w:r>
      <w:r w:rsidR="003F4696" w:rsidRPr="009B4A67">
        <w:rPr>
          <w:rFonts w:ascii="Book Antiqua" w:hAnsi="Book Antiqua"/>
        </w:rPr>
        <w:t>)</w:t>
      </w:r>
      <w:r w:rsidRPr="009B4A67">
        <w:rPr>
          <w:rFonts w:ascii="Book Antiqua" w:hAnsi="Book Antiqua"/>
        </w:rPr>
        <w:t>.</w:t>
      </w:r>
    </w:p>
    <w:p w:rsidR="00351954" w:rsidRPr="009B4A67" w:rsidRDefault="00351954" w:rsidP="00351954">
      <w:pPr>
        <w:spacing w:before="240" w:after="240"/>
        <w:jc w:val="both"/>
        <w:rPr>
          <w:rFonts w:ascii="Book Antiqua" w:hAnsi="Book Antiqua"/>
        </w:rPr>
      </w:pPr>
      <w:r w:rsidRPr="009B4A67">
        <w:rPr>
          <w:rFonts w:ascii="Book Antiqua" w:hAnsi="Book Antiqua"/>
        </w:rPr>
        <w:t xml:space="preserve">Επισημαίνεται ότι θα πρέπει τα δείγματα να αναλύονται </w:t>
      </w:r>
      <w:r w:rsidRPr="00824336">
        <w:rPr>
          <w:rFonts w:ascii="Book Antiqua" w:hAnsi="Book Antiqua"/>
          <w:b/>
        </w:rPr>
        <w:t xml:space="preserve">το </w:t>
      </w:r>
      <w:r w:rsidR="00E207E2" w:rsidRPr="00824336">
        <w:rPr>
          <w:rFonts w:ascii="Book Antiqua" w:hAnsi="Book Antiqua"/>
          <w:b/>
        </w:rPr>
        <w:t xml:space="preserve">συντομότερο </w:t>
      </w:r>
      <w:r w:rsidRPr="00824336">
        <w:rPr>
          <w:rFonts w:ascii="Book Antiqua" w:hAnsi="Book Antiqua"/>
          <w:b/>
        </w:rPr>
        <w:t xml:space="preserve">δυνατό και </w:t>
      </w:r>
      <w:r w:rsidR="00824336" w:rsidRPr="00824336">
        <w:rPr>
          <w:rFonts w:ascii="Book Antiqua" w:hAnsi="Book Antiqua"/>
          <w:b/>
        </w:rPr>
        <w:t>κατά το δυνατόν</w:t>
      </w:r>
      <w:r w:rsidRPr="009B4A67">
        <w:rPr>
          <w:rFonts w:ascii="Book Antiqua" w:hAnsi="Book Antiqua"/>
        </w:rPr>
        <w:t xml:space="preserve"> </w:t>
      </w:r>
      <w:r w:rsidRPr="00824336">
        <w:rPr>
          <w:rFonts w:ascii="Book Antiqua" w:hAnsi="Book Antiqua"/>
          <w:b/>
        </w:rPr>
        <w:t xml:space="preserve">αμέσως μετά την </w:t>
      </w:r>
      <w:r w:rsidR="003F4696" w:rsidRPr="00824336">
        <w:rPr>
          <w:rFonts w:ascii="Book Antiqua" w:hAnsi="Book Antiqua"/>
          <w:b/>
        </w:rPr>
        <w:t>παραλαβή τους από</w:t>
      </w:r>
      <w:r w:rsidRPr="00824336">
        <w:rPr>
          <w:rFonts w:ascii="Book Antiqua" w:hAnsi="Book Antiqua"/>
          <w:b/>
        </w:rPr>
        <w:t xml:space="preserve"> εργαστήριο.</w:t>
      </w:r>
    </w:p>
    <w:p w:rsidR="00351954" w:rsidRPr="009B4A67" w:rsidRDefault="00351954" w:rsidP="00351954">
      <w:pPr>
        <w:spacing w:before="240" w:after="240"/>
        <w:jc w:val="both"/>
        <w:rPr>
          <w:rFonts w:ascii="Book Antiqua" w:hAnsi="Book Antiqua"/>
        </w:rPr>
      </w:pPr>
      <w:r w:rsidRPr="009B4A67">
        <w:rPr>
          <w:rFonts w:ascii="Book Antiqua" w:hAnsi="Book Antiqua"/>
        </w:rPr>
        <w:t xml:space="preserve">Για τα αποτελέσματα των εργαστηριακών αναλύσεων των δειγμάτων, παρακαλούμε να ενημερώνεται άμεσα η υπηρεσία που διεξήγαγε τη δειγματοληψία, προκειμένου να προβεί σε περαιτέρω ενέργειες όταν αυτές απαιτούνται από τη σχετική νομοθεσία. </w:t>
      </w:r>
      <w:r w:rsidRPr="009B4A67">
        <w:rPr>
          <w:rFonts w:ascii="Book Antiqua" w:hAnsi="Book Antiqua"/>
        </w:rPr>
        <w:lastRenderedPageBreak/>
        <w:t xml:space="preserve">Επιπροσθέτως, όλες οι αναλύσεις θα κοινοποιούνται από τα εργαστήρια, ηλεκτρονικά, στη Διεύθυνση Προστασίας Φυτικής Παραγωγής (στις ηλεκτρονικές διευθύνσεις </w:t>
      </w:r>
      <w:hyperlink r:id="rId12" w:history="1">
        <w:r w:rsidR="00137435" w:rsidRPr="009B4A67">
          <w:rPr>
            <w:rStyle w:val="-"/>
            <w:rFonts w:ascii="Book Antiqua" w:hAnsi="Book Antiqua"/>
            <w:lang w:val="en-US"/>
          </w:rPr>
          <w:t>d</w:t>
        </w:r>
        <w:r w:rsidR="00137435" w:rsidRPr="009B4A67">
          <w:rPr>
            <w:rStyle w:val="-"/>
            <w:rFonts w:ascii="Book Antiqua" w:hAnsi="Book Antiqua"/>
          </w:rPr>
          <w:t>.</w:t>
        </w:r>
        <w:r w:rsidR="00137435" w:rsidRPr="009B4A67">
          <w:rPr>
            <w:rStyle w:val="-"/>
            <w:rFonts w:ascii="Book Antiqua" w:hAnsi="Book Antiqua"/>
            <w:lang w:val="en-US"/>
          </w:rPr>
          <w:t>vlachos</w:t>
        </w:r>
        <w:r w:rsidR="00137435" w:rsidRPr="009B4A67">
          <w:rPr>
            <w:rStyle w:val="-"/>
            <w:rFonts w:ascii="Book Antiqua" w:hAnsi="Book Antiqua"/>
          </w:rPr>
          <w:t>@</w:t>
        </w:r>
        <w:r w:rsidR="00137435" w:rsidRPr="009B4A67">
          <w:rPr>
            <w:rStyle w:val="-"/>
            <w:rFonts w:ascii="Book Antiqua" w:hAnsi="Book Antiqua"/>
            <w:lang w:val="en-US"/>
          </w:rPr>
          <w:t>minagric</w:t>
        </w:r>
        <w:r w:rsidR="00137435" w:rsidRPr="009B4A67">
          <w:rPr>
            <w:rStyle w:val="-"/>
            <w:rFonts w:ascii="Book Antiqua" w:hAnsi="Book Antiqua"/>
          </w:rPr>
          <w:t>.</w:t>
        </w:r>
        <w:r w:rsidR="00137435" w:rsidRPr="009B4A67">
          <w:rPr>
            <w:rStyle w:val="-"/>
            <w:rFonts w:ascii="Book Antiqua" w:hAnsi="Book Antiqua"/>
            <w:lang w:val="en-US"/>
          </w:rPr>
          <w:t>gr</w:t>
        </w:r>
      </w:hyperlink>
      <w:r w:rsidR="00137435" w:rsidRPr="009B4A67">
        <w:rPr>
          <w:rFonts w:ascii="Book Antiqua" w:hAnsi="Book Antiqua"/>
        </w:rPr>
        <w:t xml:space="preserve"> , </w:t>
      </w:r>
      <w:hyperlink r:id="rId13" w:history="1">
        <w:r w:rsidR="00137435" w:rsidRPr="009B4A67">
          <w:rPr>
            <w:rStyle w:val="-"/>
            <w:rFonts w:ascii="Book Antiqua" w:hAnsi="Book Antiqua"/>
            <w:lang w:val="en-US"/>
          </w:rPr>
          <w:t>apapamichail</w:t>
        </w:r>
        <w:r w:rsidR="00137435" w:rsidRPr="009B4A67">
          <w:rPr>
            <w:rStyle w:val="-"/>
            <w:rFonts w:ascii="Book Antiqua" w:hAnsi="Book Antiqua"/>
          </w:rPr>
          <w:t>@</w:t>
        </w:r>
        <w:r w:rsidR="00137435" w:rsidRPr="009B4A67">
          <w:rPr>
            <w:rStyle w:val="-"/>
            <w:rFonts w:ascii="Book Antiqua" w:hAnsi="Book Antiqua"/>
            <w:lang w:val="en-US"/>
          </w:rPr>
          <w:t>minagric</w:t>
        </w:r>
        <w:r w:rsidR="00137435" w:rsidRPr="009B4A67">
          <w:rPr>
            <w:rStyle w:val="-"/>
            <w:rFonts w:ascii="Book Antiqua" w:hAnsi="Book Antiqua"/>
          </w:rPr>
          <w:t>.</w:t>
        </w:r>
        <w:r w:rsidR="00137435" w:rsidRPr="009B4A67">
          <w:rPr>
            <w:rStyle w:val="-"/>
            <w:rFonts w:ascii="Book Antiqua" w:hAnsi="Book Antiqua"/>
            <w:lang w:val="en-US"/>
          </w:rPr>
          <w:t>gr</w:t>
        </w:r>
      </w:hyperlink>
      <w:r w:rsidR="00137435" w:rsidRPr="009B4A67">
        <w:rPr>
          <w:rFonts w:ascii="Book Antiqua" w:hAnsi="Book Antiqua"/>
        </w:rPr>
        <w:t xml:space="preserve"> </w:t>
      </w:r>
      <w:r w:rsidR="00395EEA" w:rsidRPr="009B4A67">
        <w:rPr>
          <w:rFonts w:ascii="Book Antiqua" w:hAnsi="Book Antiqua"/>
        </w:rPr>
        <w:t xml:space="preserve">και </w:t>
      </w:r>
      <w:hyperlink r:id="rId14" w:history="1">
        <w:r w:rsidR="00395EEA" w:rsidRPr="009B4A67">
          <w:rPr>
            <w:rStyle w:val="-"/>
            <w:rFonts w:ascii="Book Antiqua" w:hAnsi="Book Antiqua"/>
            <w:lang w:val="en-US"/>
          </w:rPr>
          <w:t>mgaspari</w:t>
        </w:r>
        <w:r w:rsidR="00395EEA" w:rsidRPr="009B4A67">
          <w:rPr>
            <w:rStyle w:val="-"/>
            <w:rFonts w:ascii="Book Antiqua" w:hAnsi="Book Antiqua"/>
          </w:rPr>
          <w:t>@</w:t>
        </w:r>
        <w:r w:rsidR="00395EEA" w:rsidRPr="009B4A67">
          <w:rPr>
            <w:rStyle w:val="-"/>
            <w:rFonts w:ascii="Book Antiqua" w:hAnsi="Book Antiqua"/>
            <w:lang w:val="en-US"/>
          </w:rPr>
          <w:t>minagric</w:t>
        </w:r>
        <w:r w:rsidR="00395EEA" w:rsidRPr="009B4A67">
          <w:rPr>
            <w:rStyle w:val="-"/>
            <w:rFonts w:ascii="Book Antiqua" w:hAnsi="Book Antiqua"/>
          </w:rPr>
          <w:t>.</w:t>
        </w:r>
        <w:r w:rsidR="00395EEA" w:rsidRPr="009B4A67">
          <w:rPr>
            <w:rStyle w:val="-"/>
            <w:rFonts w:ascii="Book Antiqua" w:hAnsi="Book Antiqua"/>
            <w:lang w:val="en-US"/>
          </w:rPr>
          <w:t>gr</w:t>
        </w:r>
      </w:hyperlink>
      <w:r w:rsidR="00D428AE" w:rsidRPr="009B4A67">
        <w:rPr>
          <w:rFonts w:ascii="Book Antiqua" w:hAnsi="Book Antiqua"/>
        </w:rPr>
        <w:t xml:space="preserve"> </w:t>
      </w:r>
      <w:r w:rsidRPr="009B4A67">
        <w:rPr>
          <w:rFonts w:ascii="Book Antiqua" w:hAnsi="Book Antiqua"/>
        </w:rPr>
        <w:t>), ώστε στις περιπτώσεις ύπαρξης ευρημάτων να διενεργείται άμεσα η εκτίμηση του βαθμού διατροφικής επικινδυνότητας του προϊόντος για τον καταναλωτή. Εκθέσεις δειγμάτων στις οποίες αναφέρ</w:t>
      </w:r>
      <w:r w:rsidR="00851C16" w:rsidRPr="009B4A67">
        <w:rPr>
          <w:rFonts w:ascii="Book Antiqua" w:hAnsi="Book Antiqua"/>
        </w:rPr>
        <w:t xml:space="preserve">ονται </w:t>
      </w:r>
      <w:r w:rsidRPr="009B4A67">
        <w:rPr>
          <w:rFonts w:ascii="Book Antiqua" w:hAnsi="Book Antiqua"/>
        </w:rPr>
        <w:t>συγκ</w:t>
      </w:r>
      <w:r w:rsidR="00851C16" w:rsidRPr="009B4A67">
        <w:rPr>
          <w:rFonts w:ascii="Book Antiqua" w:hAnsi="Book Antiqua"/>
        </w:rPr>
        <w:t>εντρώσεις/ οποιαδήποτε</w:t>
      </w:r>
      <w:r w:rsidRPr="009B4A67">
        <w:rPr>
          <w:rFonts w:ascii="Book Antiqua" w:hAnsi="Book Antiqua"/>
        </w:rPr>
        <w:t xml:space="preserve"> ανίχνευση </w:t>
      </w:r>
      <w:r w:rsidR="00851C16" w:rsidRPr="009B4A67">
        <w:rPr>
          <w:rFonts w:ascii="Book Antiqua" w:hAnsi="Book Antiqua"/>
        </w:rPr>
        <w:t>υπολείμματος</w:t>
      </w:r>
      <w:r w:rsidRPr="009B4A67">
        <w:rPr>
          <w:rFonts w:ascii="Book Antiqua" w:hAnsi="Book Antiqua"/>
        </w:rPr>
        <w:t xml:space="preserve"> </w:t>
      </w:r>
      <w:r w:rsidR="000F2014" w:rsidRPr="009B4A67">
        <w:rPr>
          <w:rFonts w:ascii="Book Antiqua" w:hAnsi="Book Antiqua"/>
        </w:rPr>
        <w:t>και αποτελο</w:t>
      </w:r>
      <w:r w:rsidR="00187143" w:rsidRPr="009B4A67">
        <w:rPr>
          <w:rFonts w:ascii="Book Antiqua" w:hAnsi="Book Antiqua"/>
        </w:rPr>
        <w:t>ύ</w:t>
      </w:r>
      <w:r w:rsidR="000F2014" w:rsidRPr="009B4A67">
        <w:rPr>
          <w:rFonts w:ascii="Book Antiqua" w:hAnsi="Book Antiqua"/>
        </w:rPr>
        <w:t>ν</w:t>
      </w:r>
      <w:r w:rsidR="00851C16" w:rsidRPr="009B4A67">
        <w:rPr>
          <w:rFonts w:ascii="Book Antiqua" w:hAnsi="Book Antiqua"/>
        </w:rPr>
        <w:t xml:space="preserve"> παράβαση </w:t>
      </w:r>
      <w:r w:rsidRPr="009B4A67">
        <w:rPr>
          <w:rFonts w:ascii="Book Antiqua" w:hAnsi="Book Antiqua"/>
        </w:rPr>
        <w:t>παρακαλούμε να κοινοποιούνται στη</w:t>
      </w:r>
      <w:r w:rsidR="00E207E2" w:rsidRPr="009B4A67">
        <w:rPr>
          <w:rFonts w:ascii="Book Antiqua" w:hAnsi="Book Antiqua"/>
        </w:rPr>
        <w:t>ν</w:t>
      </w:r>
      <w:r w:rsidRPr="009B4A67">
        <w:rPr>
          <w:rFonts w:ascii="Book Antiqua" w:hAnsi="Book Antiqua"/>
        </w:rPr>
        <w:t xml:space="preserve"> υπηρεσία μας </w:t>
      </w:r>
      <w:r w:rsidR="00851C16" w:rsidRPr="009B4A67">
        <w:rPr>
          <w:rFonts w:ascii="Book Antiqua" w:hAnsi="Book Antiqua"/>
        </w:rPr>
        <w:t xml:space="preserve">και </w:t>
      </w:r>
      <w:r w:rsidR="00E207E2" w:rsidRPr="009B4A67">
        <w:rPr>
          <w:rFonts w:ascii="Book Antiqua" w:hAnsi="Book Antiqua"/>
        </w:rPr>
        <w:t>εγγράφως εκτός</w:t>
      </w:r>
      <w:r w:rsidRPr="009B4A67">
        <w:rPr>
          <w:rFonts w:ascii="Book Antiqua" w:hAnsi="Book Antiqua"/>
        </w:rPr>
        <w:t xml:space="preserve"> από την ηλεκτρονική μορφή.</w:t>
      </w:r>
    </w:p>
    <w:p w:rsidR="00351954" w:rsidRPr="009B4A67" w:rsidRDefault="00351954" w:rsidP="00351954">
      <w:pPr>
        <w:spacing w:before="240" w:after="240"/>
        <w:jc w:val="both"/>
        <w:rPr>
          <w:rFonts w:ascii="Book Antiqua" w:hAnsi="Book Antiqua"/>
        </w:rPr>
      </w:pPr>
      <w:r w:rsidRPr="009B4A67">
        <w:rPr>
          <w:rFonts w:ascii="Book Antiqua" w:hAnsi="Book Antiqua"/>
        </w:rPr>
        <w:t>Για τον αποτελεσματικότερο συντονισμό του προγράμματος και την εποπτεία του συστήματος ελέγχου παρακαλούνται τα εργαστήρια ελέγχου υπολειμμάτων να αποστέλλουν ηλεκτρονικά στην υπηρεσία μας τριμηνιαία συγκεντρωτική κατάσταση με τα δείγματα (ιστούς) που αναλύθηκαν</w:t>
      </w:r>
      <w:r w:rsidR="004975D5" w:rsidRPr="009B4A67">
        <w:rPr>
          <w:rFonts w:ascii="Book Antiqua" w:hAnsi="Book Antiqua"/>
        </w:rPr>
        <w:t xml:space="preserve"> συνολικά και ανά περιοχή</w:t>
      </w:r>
      <w:r w:rsidRPr="009B4A67">
        <w:rPr>
          <w:rFonts w:ascii="Book Antiqua" w:hAnsi="Book Antiqua"/>
        </w:rPr>
        <w:t>, καθώς και τα εργαστηριακά ευρήματα που προέκυψαν (αρχείο</w:t>
      </w:r>
      <w:r w:rsidR="00824336">
        <w:rPr>
          <w:rFonts w:ascii="Book Antiqua" w:hAnsi="Book Antiqua"/>
        </w:rPr>
        <w:t xml:space="preserve"> σε μορφή </w:t>
      </w:r>
      <w:r w:rsidR="00824336">
        <w:rPr>
          <w:rFonts w:ascii="Book Antiqua" w:hAnsi="Book Antiqua"/>
          <w:lang w:val="en-US"/>
        </w:rPr>
        <w:t>excel</w:t>
      </w:r>
      <w:r w:rsidRPr="009B4A67">
        <w:rPr>
          <w:rFonts w:ascii="Book Antiqua" w:hAnsi="Book Antiqua"/>
        </w:rPr>
        <w:t>).</w:t>
      </w:r>
    </w:p>
    <w:p w:rsidR="00351954" w:rsidRPr="009B4A67" w:rsidRDefault="00351954" w:rsidP="00351954">
      <w:pPr>
        <w:spacing w:before="240" w:after="240"/>
        <w:jc w:val="both"/>
        <w:rPr>
          <w:rFonts w:ascii="Book Antiqua" w:hAnsi="Book Antiqua"/>
        </w:rPr>
      </w:pPr>
      <w:r w:rsidRPr="009B4A67">
        <w:rPr>
          <w:rFonts w:ascii="Book Antiqua" w:hAnsi="Book Antiqua"/>
        </w:rPr>
        <w:t xml:space="preserve">Το εργαστήριο ελέγχου υπολειμμάτων </w:t>
      </w:r>
      <w:proofErr w:type="spellStart"/>
      <w:r w:rsidR="004107E2" w:rsidRPr="009B4A67">
        <w:rPr>
          <w:rFonts w:ascii="Book Antiqua" w:hAnsi="Book Antiqua"/>
        </w:rPr>
        <w:t>φ.π</w:t>
      </w:r>
      <w:proofErr w:type="spellEnd"/>
      <w:r w:rsidR="004107E2" w:rsidRPr="009B4A67">
        <w:rPr>
          <w:rFonts w:ascii="Book Antiqua" w:hAnsi="Book Antiqua"/>
        </w:rPr>
        <w:t xml:space="preserve">. </w:t>
      </w:r>
      <w:r w:rsidRPr="009B4A67">
        <w:rPr>
          <w:rFonts w:ascii="Book Antiqua" w:hAnsi="Book Antiqua"/>
        </w:rPr>
        <w:t xml:space="preserve">του Μ.Φ.Ι., </w:t>
      </w:r>
      <w:r w:rsidR="00E207E2" w:rsidRPr="009B4A67">
        <w:rPr>
          <w:rFonts w:ascii="Book Antiqua" w:hAnsi="Book Antiqua"/>
        </w:rPr>
        <w:t>εκτός</w:t>
      </w:r>
      <w:r w:rsidRPr="009B4A67">
        <w:rPr>
          <w:rFonts w:ascii="Book Antiqua" w:hAnsi="Book Antiqua"/>
        </w:rPr>
        <w:t xml:space="preserve"> των αναλύσεων που θα διεξάγει σύμφωνα με το </w:t>
      </w:r>
      <w:r w:rsidR="00E207E2" w:rsidRPr="009B4A67">
        <w:rPr>
          <w:rFonts w:ascii="Book Antiqua" w:hAnsi="Book Antiqua"/>
        </w:rPr>
        <w:t>εν λόγω πρόγραμμα θα καλύπτει</w:t>
      </w:r>
      <w:r w:rsidRPr="009B4A67">
        <w:rPr>
          <w:rFonts w:ascii="Book Antiqua" w:hAnsi="Book Antiqua"/>
        </w:rPr>
        <w:t xml:space="preserve"> </w:t>
      </w:r>
      <w:r w:rsidR="00E207E2" w:rsidRPr="009B4A67">
        <w:rPr>
          <w:rFonts w:ascii="Book Antiqua" w:hAnsi="Book Antiqua"/>
        </w:rPr>
        <w:t>(</w:t>
      </w:r>
      <w:r w:rsidRPr="009B4A67">
        <w:rPr>
          <w:rFonts w:ascii="Book Antiqua" w:hAnsi="Book Antiqua"/>
        </w:rPr>
        <w:t>σε συνεννόηση με τις εμπλεκόμενες αρχές</w:t>
      </w:r>
      <w:r w:rsidR="00E207E2" w:rsidRPr="009B4A67">
        <w:rPr>
          <w:rFonts w:ascii="Book Antiqua" w:hAnsi="Book Antiqua"/>
        </w:rPr>
        <w:t>) και</w:t>
      </w:r>
      <w:r w:rsidRPr="009B4A67">
        <w:rPr>
          <w:rFonts w:ascii="Book Antiqua" w:hAnsi="Book Antiqua"/>
        </w:rPr>
        <w:t xml:space="preserve"> πρόσθετες ανάγκες ελέγχου που </w:t>
      </w:r>
      <w:r w:rsidR="00E207E2" w:rsidRPr="009B4A67">
        <w:rPr>
          <w:rFonts w:ascii="Book Antiqua" w:hAnsi="Book Antiqua"/>
        </w:rPr>
        <w:t xml:space="preserve">τυχόν θα </w:t>
      </w:r>
      <w:r w:rsidRPr="009B4A67">
        <w:rPr>
          <w:rFonts w:ascii="Book Antiqua" w:hAnsi="Book Antiqua"/>
        </w:rPr>
        <w:t>προκύψουν.</w:t>
      </w:r>
    </w:p>
    <w:p w:rsidR="00482CD6" w:rsidRPr="009B4A67" w:rsidRDefault="003F4696" w:rsidP="004107E2">
      <w:pPr>
        <w:spacing w:before="240" w:after="240"/>
        <w:jc w:val="both"/>
        <w:rPr>
          <w:rFonts w:ascii="Book Antiqua" w:hAnsi="Book Antiqua"/>
          <w:bCs/>
        </w:rPr>
      </w:pPr>
      <w:r w:rsidRPr="009B4A67">
        <w:rPr>
          <w:rFonts w:ascii="Book Antiqua" w:hAnsi="Book Antiqua"/>
        </w:rPr>
        <w:t xml:space="preserve">Διευκρινίζεται ότι κάθε δείγμα πρέπει να συνοδεύεται από πληροφοριακό δελτίο και διαβιβαστικό με όλα τα απαραίτητα στοιχεία για πλήρη </w:t>
      </w:r>
      <w:proofErr w:type="spellStart"/>
      <w:r w:rsidRPr="009B4A67">
        <w:rPr>
          <w:rFonts w:ascii="Book Antiqua" w:hAnsi="Book Antiqua"/>
        </w:rPr>
        <w:t>ιχνηλασιμότητα</w:t>
      </w:r>
      <w:proofErr w:type="spellEnd"/>
      <w:r w:rsidRPr="009B4A67">
        <w:rPr>
          <w:rFonts w:ascii="Book Antiqua" w:hAnsi="Book Antiqua"/>
        </w:rPr>
        <w:t xml:space="preserve">. </w:t>
      </w:r>
      <w:r w:rsidR="00C07ADF" w:rsidRPr="009B4A67">
        <w:rPr>
          <w:rFonts w:ascii="Book Antiqua" w:hAnsi="Book Antiqua"/>
        </w:rPr>
        <w:t>Επίσης</w:t>
      </w:r>
      <w:r w:rsidR="00772C42" w:rsidRPr="009B4A67">
        <w:rPr>
          <w:rFonts w:ascii="Book Antiqua" w:hAnsi="Book Antiqua"/>
        </w:rPr>
        <w:t>, σ</w:t>
      </w:r>
      <w:r w:rsidR="00395EEA" w:rsidRPr="009B4A67">
        <w:rPr>
          <w:rFonts w:ascii="Book Antiqua" w:hAnsi="Book Antiqua"/>
        </w:rPr>
        <w:t xml:space="preserve">την </w:t>
      </w:r>
      <w:r w:rsidR="00395EEA" w:rsidRPr="009B4A67">
        <w:rPr>
          <w:rFonts w:ascii="Book Antiqua" w:hAnsi="Book Antiqua"/>
          <w:bCs/>
        </w:rPr>
        <w:t xml:space="preserve">περιγραφή του προϊόντος (εκτός από τα μεταποιημένα </w:t>
      </w:r>
      <w:r w:rsidR="00772C42" w:rsidRPr="009B4A67">
        <w:rPr>
          <w:rFonts w:ascii="Book Antiqua" w:hAnsi="Book Antiqua"/>
          <w:bCs/>
        </w:rPr>
        <w:t xml:space="preserve">όπως </w:t>
      </w:r>
      <w:r w:rsidR="00395EEA" w:rsidRPr="009B4A67">
        <w:rPr>
          <w:rFonts w:ascii="Book Antiqua" w:hAnsi="Book Antiqua"/>
          <w:bCs/>
        </w:rPr>
        <w:t>ελαιόλαδο</w:t>
      </w:r>
      <w:r w:rsidR="00CB6040" w:rsidRPr="009B4A67">
        <w:rPr>
          <w:rFonts w:ascii="Book Antiqua" w:hAnsi="Book Antiqua"/>
          <w:bCs/>
        </w:rPr>
        <w:t>)</w:t>
      </w:r>
      <w:r w:rsidR="00395EEA" w:rsidRPr="009B4A67">
        <w:rPr>
          <w:rFonts w:ascii="Book Antiqua" w:hAnsi="Book Antiqua"/>
          <w:bCs/>
        </w:rPr>
        <w:t xml:space="preserve">, θα πρέπει να χρησιμοποιείται η ορολογία και η κωδικοποίηση σύμφωνα με τον Καν. </w:t>
      </w:r>
      <w:r w:rsidR="00CB6040" w:rsidRPr="009B4A67">
        <w:rPr>
          <w:rFonts w:ascii="Book Antiqua" w:hAnsi="Book Antiqua"/>
          <w:bCs/>
        </w:rPr>
        <w:t xml:space="preserve">(ΕΚ) </w:t>
      </w:r>
      <w:r w:rsidR="008E626E" w:rsidRPr="009B4A67">
        <w:rPr>
          <w:rFonts w:ascii="Book Antiqua" w:hAnsi="Book Antiqua"/>
          <w:bCs/>
        </w:rPr>
        <w:t>2018</w:t>
      </w:r>
      <w:r w:rsidR="00395EEA" w:rsidRPr="009B4A67">
        <w:rPr>
          <w:rFonts w:ascii="Book Antiqua" w:hAnsi="Book Antiqua"/>
          <w:bCs/>
        </w:rPr>
        <w:t>/</w:t>
      </w:r>
      <w:r w:rsidR="008E626E" w:rsidRPr="009B4A67">
        <w:rPr>
          <w:rFonts w:ascii="Book Antiqua" w:hAnsi="Book Antiqua"/>
          <w:bCs/>
        </w:rPr>
        <w:t>62</w:t>
      </w:r>
      <w:r w:rsidR="00395EEA" w:rsidRPr="009B4A67">
        <w:rPr>
          <w:rFonts w:ascii="Book Antiqua" w:hAnsi="Book Antiqua"/>
          <w:bCs/>
        </w:rPr>
        <w:t xml:space="preserve"> της Επιτροπής </w:t>
      </w:r>
      <w:r w:rsidR="008E4058" w:rsidRPr="009B4A67">
        <w:rPr>
          <w:rFonts w:ascii="Book Antiqua" w:hAnsi="Book Antiqua"/>
          <w:bCs/>
        </w:rPr>
        <w:t xml:space="preserve"> (</w:t>
      </w:r>
      <w:r w:rsidR="00CB5E5F" w:rsidRPr="009B4A67">
        <w:rPr>
          <w:rFonts w:ascii="Book Antiqua" w:hAnsi="Book Antiqua"/>
          <w:bCs/>
        </w:rPr>
        <w:t xml:space="preserve">βλ. </w:t>
      </w:r>
      <w:r w:rsidR="008E4058" w:rsidRPr="009B4A67">
        <w:rPr>
          <w:rFonts w:ascii="Book Antiqua" w:hAnsi="Book Antiqua"/>
          <w:bCs/>
        </w:rPr>
        <w:t>Παράρτημα ΙΙΙ)</w:t>
      </w:r>
      <w:r w:rsidR="00824336" w:rsidRPr="00824336">
        <w:rPr>
          <w:rFonts w:ascii="Book Antiqua" w:hAnsi="Book Antiqua"/>
          <w:bCs/>
        </w:rPr>
        <w:t>,</w:t>
      </w:r>
      <w:r w:rsidR="008E4058" w:rsidRPr="009B4A67">
        <w:rPr>
          <w:rFonts w:ascii="Book Antiqua" w:hAnsi="Book Antiqua"/>
          <w:bCs/>
        </w:rPr>
        <w:t xml:space="preserve"> ο οποίος αντικαθιστά </w:t>
      </w:r>
      <w:r w:rsidR="00395EEA" w:rsidRPr="009B4A67">
        <w:rPr>
          <w:rFonts w:ascii="Book Antiqua" w:hAnsi="Book Antiqua"/>
          <w:bCs/>
        </w:rPr>
        <w:t>το</w:t>
      </w:r>
      <w:r w:rsidR="008E4058" w:rsidRPr="009B4A67">
        <w:rPr>
          <w:rFonts w:ascii="Book Antiqua" w:hAnsi="Book Antiqua"/>
          <w:bCs/>
        </w:rPr>
        <w:t xml:space="preserve"> Παραρτήματα</w:t>
      </w:r>
      <w:r w:rsidR="00395EEA" w:rsidRPr="009B4A67">
        <w:rPr>
          <w:rFonts w:ascii="Book Antiqua" w:hAnsi="Book Antiqua"/>
          <w:bCs/>
        </w:rPr>
        <w:t xml:space="preserve"> Ι του Καν. </w:t>
      </w:r>
      <w:r w:rsidR="00CB5E5F" w:rsidRPr="009B4A67">
        <w:rPr>
          <w:rFonts w:ascii="Book Antiqua" w:hAnsi="Book Antiqua"/>
          <w:bCs/>
        </w:rPr>
        <w:t xml:space="preserve">(ΕΚ) </w:t>
      </w:r>
      <w:r w:rsidR="008E4058" w:rsidRPr="009B4A67">
        <w:rPr>
          <w:rFonts w:ascii="Book Antiqua" w:hAnsi="Book Antiqua"/>
          <w:bCs/>
        </w:rPr>
        <w:t xml:space="preserve"> </w:t>
      </w:r>
      <w:r w:rsidR="00395EEA" w:rsidRPr="009B4A67">
        <w:rPr>
          <w:rFonts w:ascii="Book Antiqua" w:hAnsi="Book Antiqua"/>
          <w:bCs/>
        </w:rPr>
        <w:t>396/2005</w:t>
      </w:r>
      <w:r w:rsidR="00824336" w:rsidRPr="00824336">
        <w:rPr>
          <w:rFonts w:ascii="Book Antiqua" w:hAnsi="Book Antiqua"/>
          <w:bCs/>
        </w:rPr>
        <w:t>,</w:t>
      </w:r>
      <w:r w:rsidR="00395EEA" w:rsidRPr="009B4A67">
        <w:rPr>
          <w:rFonts w:ascii="Book Antiqua" w:hAnsi="Book Antiqua"/>
          <w:bCs/>
        </w:rPr>
        <w:t xml:space="preserve"> </w:t>
      </w:r>
      <w:r w:rsidR="00772C42" w:rsidRPr="009B4A67">
        <w:rPr>
          <w:rFonts w:ascii="Book Antiqua" w:hAnsi="Book Antiqua"/>
          <w:bCs/>
        </w:rPr>
        <w:t>για</w:t>
      </w:r>
      <w:r w:rsidR="00395EEA" w:rsidRPr="009B4A67">
        <w:rPr>
          <w:rFonts w:ascii="Book Antiqua" w:hAnsi="Book Antiqua"/>
          <w:bCs/>
        </w:rPr>
        <w:t xml:space="preserve"> να είναι σαφές ποια ανώτατα όρια υπολειμμάτων (</w:t>
      </w:r>
      <w:proofErr w:type="spellStart"/>
      <w:r w:rsidR="00395EEA" w:rsidRPr="009B4A67">
        <w:rPr>
          <w:rFonts w:ascii="Book Antiqua" w:hAnsi="Book Antiqua"/>
          <w:bCs/>
          <w:lang w:val="en-US"/>
        </w:rPr>
        <w:t>Mrls</w:t>
      </w:r>
      <w:proofErr w:type="spellEnd"/>
      <w:r w:rsidR="00395EEA" w:rsidRPr="009B4A67">
        <w:rPr>
          <w:rFonts w:ascii="Book Antiqua" w:hAnsi="Book Antiqua"/>
          <w:bCs/>
        </w:rPr>
        <w:t>) αντιστοιχούν στο δείγμα</w:t>
      </w:r>
      <w:r w:rsidR="00824336" w:rsidRPr="00824336">
        <w:rPr>
          <w:rFonts w:ascii="Book Antiqua" w:hAnsi="Book Antiqua"/>
          <w:bCs/>
        </w:rPr>
        <w:t>,</w:t>
      </w:r>
      <w:r w:rsidR="00395EEA" w:rsidRPr="009B4A67">
        <w:rPr>
          <w:rFonts w:ascii="Book Antiqua" w:hAnsi="Book Antiqua"/>
          <w:bCs/>
        </w:rPr>
        <w:t xml:space="preserve"> έτσι </w:t>
      </w:r>
      <w:r w:rsidR="008E4058" w:rsidRPr="009B4A67">
        <w:rPr>
          <w:rFonts w:ascii="Book Antiqua" w:hAnsi="Book Antiqua"/>
          <w:bCs/>
        </w:rPr>
        <w:t>ώστε</w:t>
      </w:r>
      <w:r w:rsidR="00395EEA" w:rsidRPr="009B4A67">
        <w:rPr>
          <w:rFonts w:ascii="Book Antiqua" w:hAnsi="Book Antiqua"/>
          <w:bCs/>
        </w:rPr>
        <w:t xml:space="preserve"> να μπορεί να πραγματοποιηθεί ο έλεγχος συμμόρφωσης ή μη με αυτά. </w:t>
      </w:r>
      <w:r w:rsidR="00772C42" w:rsidRPr="009B4A67">
        <w:rPr>
          <w:rFonts w:ascii="Book Antiqua" w:hAnsi="Book Antiqua"/>
          <w:bCs/>
        </w:rPr>
        <w:t>Θεωρείται επίσης</w:t>
      </w:r>
      <w:r w:rsidRPr="009B4A67">
        <w:rPr>
          <w:rFonts w:ascii="Book Antiqua" w:hAnsi="Book Antiqua"/>
        </w:rPr>
        <w:t xml:space="preserve"> απαραίτητο να αποστέλλεται ξεχωριστό διαβιβαστικό (ε</w:t>
      </w:r>
      <w:r w:rsidR="00E87008" w:rsidRPr="009B4A67">
        <w:rPr>
          <w:rFonts w:ascii="Book Antiqua" w:hAnsi="Book Antiqua"/>
        </w:rPr>
        <w:t xml:space="preserve">κτός του πληροφοριακού δελτίου) </w:t>
      </w:r>
      <w:r w:rsidRPr="009B4A67">
        <w:rPr>
          <w:rFonts w:ascii="Book Antiqua" w:hAnsi="Book Antiqua"/>
        </w:rPr>
        <w:t>για κάθε δείγμα.</w:t>
      </w:r>
      <w:r w:rsidR="00482CD6" w:rsidRPr="009B4A67">
        <w:rPr>
          <w:rFonts w:ascii="Book Antiqua" w:hAnsi="Book Antiqua"/>
          <w:bCs/>
        </w:rPr>
        <w:t xml:space="preserve"> </w:t>
      </w:r>
    </w:p>
    <w:p w:rsidR="00351954" w:rsidRPr="009B4A67" w:rsidRDefault="00B42927" w:rsidP="00351954">
      <w:pPr>
        <w:spacing w:before="240" w:after="240"/>
        <w:jc w:val="both"/>
        <w:rPr>
          <w:rFonts w:ascii="Book Antiqua" w:hAnsi="Book Antiqua"/>
        </w:rPr>
      </w:pPr>
      <w:r w:rsidRPr="009B4A67">
        <w:rPr>
          <w:rFonts w:ascii="Book Antiqua" w:hAnsi="Book Antiqua"/>
        </w:rPr>
        <w:t>Δ</w:t>
      </w:r>
      <w:r w:rsidR="00351954" w:rsidRPr="009B4A67">
        <w:rPr>
          <w:rFonts w:ascii="Book Antiqua" w:hAnsi="Book Antiqua"/>
        </w:rPr>
        <w:t xml:space="preserve">είγματα που φτάνουν στα εργαστήρια </w:t>
      </w:r>
      <w:r w:rsidR="00E207E2" w:rsidRPr="009B4A67">
        <w:rPr>
          <w:rFonts w:ascii="Book Antiqua" w:hAnsi="Book Antiqua"/>
        </w:rPr>
        <w:t>χωρίς να</w:t>
      </w:r>
      <w:r w:rsidR="00351954" w:rsidRPr="009B4A67">
        <w:rPr>
          <w:rFonts w:ascii="Book Antiqua" w:hAnsi="Book Antiqua"/>
        </w:rPr>
        <w:t xml:space="preserve"> συνοδεύονται </w:t>
      </w:r>
      <w:r w:rsidR="007A6C6A" w:rsidRPr="009B4A67">
        <w:rPr>
          <w:rFonts w:ascii="Book Antiqua" w:hAnsi="Book Antiqua"/>
        </w:rPr>
        <w:t xml:space="preserve">από </w:t>
      </w:r>
      <w:r w:rsidR="00E207E2" w:rsidRPr="009B4A67">
        <w:rPr>
          <w:rFonts w:ascii="Book Antiqua" w:hAnsi="Book Antiqua"/>
        </w:rPr>
        <w:t>το</w:t>
      </w:r>
      <w:r w:rsidR="00351954" w:rsidRPr="009B4A67">
        <w:rPr>
          <w:rFonts w:ascii="Book Antiqua" w:hAnsi="Book Antiqua"/>
        </w:rPr>
        <w:t xml:space="preserve"> πληροφοριακό δελτίο </w:t>
      </w:r>
      <w:r w:rsidR="00E207E2" w:rsidRPr="009B4A67">
        <w:rPr>
          <w:rFonts w:ascii="Book Antiqua" w:hAnsi="Book Antiqua"/>
        </w:rPr>
        <w:t xml:space="preserve">του </w:t>
      </w:r>
      <w:r w:rsidR="00351954" w:rsidRPr="009B4A67">
        <w:rPr>
          <w:rFonts w:ascii="Book Antiqua" w:hAnsi="Book Antiqua"/>
        </w:rPr>
        <w:t>δείγματος πλήρως και ορθά συμπληρωμένο, καθώς και δείγματα που δεν είναι σε καλή κατάσταση, δε</w:t>
      </w:r>
      <w:r w:rsidR="00E207E2" w:rsidRPr="009B4A67">
        <w:rPr>
          <w:rFonts w:ascii="Book Antiqua" w:hAnsi="Book Antiqua"/>
        </w:rPr>
        <w:t>ν</w:t>
      </w:r>
      <w:r w:rsidR="00351954" w:rsidRPr="009B4A67">
        <w:rPr>
          <w:rFonts w:ascii="Book Antiqua" w:hAnsi="Book Antiqua"/>
        </w:rPr>
        <w:t xml:space="preserve"> θα λαμβάνονται υπόψη από τα αρμόδια εργαστήρια ελέγχου και </w:t>
      </w:r>
      <w:r w:rsidR="00E207E2" w:rsidRPr="009B4A67">
        <w:rPr>
          <w:rFonts w:ascii="Book Antiqua" w:hAnsi="Book Antiqua"/>
        </w:rPr>
        <w:t>συνεπώς</w:t>
      </w:r>
      <w:r w:rsidR="00351954" w:rsidRPr="009B4A67">
        <w:rPr>
          <w:rFonts w:ascii="Book Antiqua" w:hAnsi="Book Antiqua"/>
        </w:rPr>
        <w:t xml:space="preserve"> δε</w:t>
      </w:r>
      <w:r w:rsidR="00E207E2" w:rsidRPr="009B4A67">
        <w:rPr>
          <w:rFonts w:ascii="Book Antiqua" w:hAnsi="Book Antiqua"/>
        </w:rPr>
        <w:t>ν</w:t>
      </w:r>
      <w:r w:rsidR="00351954" w:rsidRPr="009B4A67">
        <w:rPr>
          <w:rFonts w:ascii="Book Antiqua" w:hAnsi="Book Antiqua"/>
        </w:rPr>
        <w:t xml:space="preserve"> θα αναλύονται.</w:t>
      </w:r>
    </w:p>
    <w:p w:rsidR="00B42927" w:rsidRPr="00A34A85" w:rsidRDefault="00B42927" w:rsidP="00351954">
      <w:pPr>
        <w:spacing w:before="240" w:after="240"/>
        <w:jc w:val="both"/>
        <w:rPr>
          <w:rFonts w:ascii="Book Antiqua" w:hAnsi="Book Antiqua"/>
          <w:b/>
        </w:rPr>
      </w:pPr>
      <w:r w:rsidRPr="00A34A85">
        <w:rPr>
          <w:rFonts w:ascii="Book Antiqua" w:hAnsi="Book Antiqua"/>
          <w:b/>
        </w:rPr>
        <w:t xml:space="preserve">Τέλος, πρέπει να τονιστεί ότι ο αριθμός δειγμάτων ανά προϊόν γνωστοποιείται στην Κοινότητα κάθε χρόνο σύμφωνα με το άρθρο 30 του Καν. </w:t>
      </w:r>
      <w:r w:rsidR="00824336" w:rsidRPr="00824336">
        <w:rPr>
          <w:rFonts w:ascii="Book Antiqua" w:hAnsi="Book Antiqua"/>
          <w:b/>
        </w:rPr>
        <w:t>(</w:t>
      </w:r>
      <w:r w:rsidR="00824336">
        <w:rPr>
          <w:rFonts w:ascii="Book Antiqua" w:hAnsi="Book Antiqua"/>
          <w:b/>
          <w:lang w:val="en-US"/>
        </w:rPr>
        <w:t>EK</w:t>
      </w:r>
      <w:r w:rsidR="00824336" w:rsidRPr="00824336">
        <w:rPr>
          <w:rFonts w:ascii="Book Antiqua" w:hAnsi="Book Antiqua"/>
          <w:b/>
        </w:rPr>
        <w:t xml:space="preserve">) </w:t>
      </w:r>
      <w:r w:rsidRPr="00A34A85">
        <w:rPr>
          <w:rFonts w:ascii="Book Antiqua" w:hAnsi="Book Antiqua"/>
          <w:b/>
        </w:rPr>
        <w:t xml:space="preserve">396/2005, επομένως η υλοποίηση/ολοκλήρωσή του προγράμματος αποτελεί βασική υποχρέωση της χώρας μας. Ως εκ τούτου, για να ολοκληρωθούν όλες οι δειγματοληψίες εγκαίρως είναι απαραίτητη η συνεργασία όλων των αρμόδιων φορέων. </w:t>
      </w:r>
    </w:p>
    <w:p w:rsidR="00187143" w:rsidRPr="009B4A67" w:rsidRDefault="00187143" w:rsidP="00D010CE">
      <w:pPr>
        <w:spacing w:before="240" w:after="240"/>
        <w:ind w:left="2160" w:firstLine="720"/>
        <w:jc w:val="both"/>
        <w:rPr>
          <w:rFonts w:ascii="Book Antiqua" w:hAnsi="Book Antiqua"/>
          <w:b/>
        </w:rPr>
      </w:pPr>
    </w:p>
    <w:p w:rsidR="00D010CE" w:rsidRPr="009B4A67" w:rsidRDefault="00D010CE" w:rsidP="00D010CE">
      <w:pPr>
        <w:spacing w:before="240" w:after="240"/>
        <w:ind w:left="2160" w:firstLine="720"/>
        <w:jc w:val="both"/>
        <w:rPr>
          <w:rFonts w:ascii="Book Antiqua" w:hAnsi="Book Antiqua"/>
          <w:b/>
        </w:rPr>
      </w:pPr>
      <w:r w:rsidRPr="009B4A67">
        <w:rPr>
          <w:rFonts w:ascii="Book Antiqua" w:hAnsi="Book Antiqua"/>
          <w:b/>
        </w:rPr>
        <w:t xml:space="preserve">Η ΠΡΟΪΣΤΑΜΕΝΗ ΤΗΣ Δ/ΝΣΗΣ </w:t>
      </w:r>
    </w:p>
    <w:p w:rsidR="00187143" w:rsidRPr="009B4A67" w:rsidRDefault="00187143" w:rsidP="00D010CE">
      <w:pPr>
        <w:spacing w:before="240" w:after="240"/>
        <w:ind w:left="2880" w:firstLine="720"/>
        <w:jc w:val="both"/>
        <w:rPr>
          <w:rFonts w:ascii="Book Antiqua" w:hAnsi="Book Antiqua"/>
          <w:b/>
        </w:rPr>
      </w:pPr>
    </w:p>
    <w:p w:rsidR="00CB5E5F" w:rsidRPr="009B4A67" w:rsidRDefault="00CB5E5F" w:rsidP="00D010CE">
      <w:pPr>
        <w:spacing w:before="240" w:after="240"/>
        <w:ind w:left="2880" w:firstLine="720"/>
        <w:jc w:val="both"/>
        <w:rPr>
          <w:rFonts w:ascii="Book Antiqua" w:hAnsi="Book Antiqua"/>
          <w:b/>
        </w:rPr>
      </w:pPr>
    </w:p>
    <w:p w:rsidR="00D010CE" w:rsidRPr="009B4A67" w:rsidRDefault="00D010CE" w:rsidP="00D010CE">
      <w:pPr>
        <w:spacing w:before="240" w:after="240"/>
        <w:ind w:left="2880" w:firstLine="720"/>
        <w:jc w:val="both"/>
        <w:rPr>
          <w:rFonts w:ascii="Book Antiqua" w:hAnsi="Book Antiqua"/>
          <w:b/>
        </w:rPr>
      </w:pPr>
      <w:r w:rsidRPr="009B4A67">
        <w:rPr>
          <w:rFonts w:ascii="Book Antiqua" w:hAnsi="Book Antiqua"/>
          <w:b/>
        </w:rPr>
        <w:t>Δρ Α. ΜΑΥΡΙΔΟΥ</w:t>
      </w:r>
    </w:p>
    <w:p w:rsidR="00D010CE" w:rsidRPr="009B4A67" w:rsidRDefault="00D010CE">
      <w:pPr>
        <w:rPr>
          <w:rFonts w:ascii="Book Antiqua" w:hAnsi="Book Antiqua" w:cs="Arial"/>
          <w:b/>
        </w:rPr>
      </w:pPr>
    </w:p>
    <w:p w:rsidR="00FA7AB8" w:rsidRPr="009B4A67" w:rsidRDefault="00FA7AB8">
      <w:pPr>
        <w:rPr>
          <w:rFonts w:ascii="Book Antiqua" w:hAnsi="Book Antiqua" w:cs="Arial"/>
          <w:b/>
        </w:rPr>
      </w:pPr>
      <w:r w:rsidRPr="009B4A67">
        <w:rPr>
          <w:rFonts w:ascii="Book Antiqua" w:hAnsi="Book Antiqua" w:cs="Arial"/>
          <w:b/>
        </w:rPr>
        <w:t>ΠΙΝΑΚΑΣ ΔΙΑΝΟΜΗΣ</w:t>
      </w:r>
    </w:p>
    <w:p w:rsidR="00FA7AB8" w:rsidRPr="009B4A67" w:rsidRDefault="00FA7AB8">
      <w:pPr>
        <w:rPr>
          <w:rFonts w:ascii="Book Antiqua" w:hAnsi="Book Antiqua" w:cs="Arial"/>
          <w:b/>
        </w:rPr>
      </w:pPr>
    </w:p>
    <w:p w:rsidR="00FA7AB8" w:rsidRPr="009B4A67" w:rsidRDefault="00FA7AB8">
      <w:pPr>
        <w:rPr>
          <w:rFonts w:ascii="Book Antiqua" w:hAnsi="Book Antiqua" w:cs="Arial"/>
          <w:b/>
        </w:rPr>
      </w:pPr>
      <w:r w:rsidRPr="009B4A67">
        <w:rPr>
          <w:rFonts w:ascii="Book Antiqua" w:hAnsi="Book Antiqua" w:cs="Arial"/>
          <w:b/>
        </w:rPr>
        <w:t>ΠΡΟΣ:</w:t>
      </w:r>
    </w:p>
    <w:p w:rsidR="004975D5" w:rsidRPr="009B4A67" w:rsidRDefault="004975D5" w:rsidP="0049688F">
      <w:pPr>
        <w:numPr>
          <w:ilvl w:val="0"/>
          <w:numId w:val="11"/>
        </w:numPr>
        <w:tabs>
          <w:tab w:val="clear" w:pos="720"/>
          <w:tab w:val="num" w:pos="360"/>
        </w:tabs>
        <w:spacing w:line="264" w:lineRule="auto"/>
        <w:ind w:left="360"/>
        <w:rPr>
          <w:rFonts w:ascii="Book Antiqua" w:hAnsi="Book Antiqua"/>
          <w:sz w:val="22"/>
          <w:szCs w:val="22"/>
        </w:rPr>
      </w:pPr>
      <w:r w:rsidRPr="009B4A67">
        <w:rPr>
          <w:rFonts w:ascii="Book Antiqua" w:hAnsi="Book Antiqua"/>
          <w:sz w:val="22"/>
          <w:szCs w:val="22"/>
        </w:rPr>
        <w:t xml:space="preserve">ΥΠΑΑΤ </w:t>
      </w:r>
    </w:p>
    <w:p w:rsidR="004975D5" w:rsidRPr="009B4A67" w:rsidRDefault="004975D5" w:rsidP="004975D5">
      <w:pPr>
        <w:spacing w:line="264" w:lineRule="auto"/>
        <w:ind w:left="360"/>
        <w:rPr>
          <w:rFonts w:ascii="Book Antiqua" w:hAnsi="Book Antiqua"/>
          <w:sz w:val="22"/>
          <w:szCs w:val="22"/>
        </w:rPr>
      </w:pPr>
      <w:r w:rsidRPr="009B4A67">
        <w:rPr>
          <w:rFonts w:ascii="Book Antiqua" w:hAnsi="Book Antiqua"/>
          <w:sz w:val="22"/>
          <w:szCs w:val="22"/>
        </w:rPr>
        <w:t>Δ/νση Ποιότητας και Ασφάλειας Τροφίμων</w:t>
      </w:r>
    </w:p>
    <w:p w:rsidR="00FA7AB8" w:rsidRPr="009B4A67" w:rsidRDefault="00FA7AB8" w:rsidP="004975D5">
      <w:pPr>
        <w:spacing w:line="264" w:lineRule="auto"/>
        <w:ind w:left="360"/>
        <w:rPr>
          <w:rFonts w:ascii="Book Antiqua" w:hAnsi="Book Antiqua"/>
          <w:sz w:val="22"/>
          <w:szCs w:val="22"/>
        </w:rPr>
      </w:pPr>
      <w:r w:rsidRPr="009B4A67">
        <w:rPr>
          <w:rFonts w:ascii="Book Antiqua" w:hAnsi="Book Antiqua"/>
          <w:sz w:val="22"/>
          <w:szCs w:val="22"/>
        </w:rPr>
        <w:t>Π.Κ.Π.Φ.</w:t>
      </w:r>
      <w:r w:rsidR="00CD4FFE" w:rsidRPr="009B4A67">
        <w:rPr>
          <w:rFonts w:ascii="Book Antiqua" w:hAnsi="Book Antiqua"/>
          <w:sz w:val="22"/>
          <w:szCs w:val="22"/>
        </w:rPr>
        <w:t>Π</w:t>
      </w:r>
      <w:r w:rsidRPr="009B4A67">
        <w:rPr>
          <w:rFonts w:ascii="Book Antiqua" w:hAnsi="Book Antiqua"/>
          <w:sz w:val="22"/>
          <w:szCs w:val="22"/>
        </w:rPr>
        <w:t xml:space="preserve"> &amp; </w:t>
      </w:r>
      <w:r w:rsidR="00CD4FFE" w:rsidRPr="009B4A67">
        <w:rPr>
          <w:rFonts w:ascii="Book Antiqua" w:hAnsi="Book Antiqua"/>
          <w:sz w:val="22"/>
          <w:szCs w:val="22"/>
        </w:rPr>
        <w:t>Φ</w:t>
      </w:r>
      <w:r w:rsidRPr="009B4A67">
        <w:rPr>
          <w:rFonts w:ascii="Book Antiqua" w:hAnsi="Book Antiqua"/>
          <w:sz w:val="22"/>
          <w:szCs w:val="22"/>
        </w:rPr>
        <w:t>.Ε. ΘΕΣΣΑΛΟΝΙΚΗΣ</w:t>
      </w:r>
    </w:p>
    <w:p w:rsidR="00FA7AB8" w:rsidRPr="009B4A67" w:rsidRDefault="00FA7AB8" w:rsidP="0049688F">
      <w:pPr>
        <w:tabs>
          <w:tab w:val="num" w:pos="360"/>
        </w:tabs>
        <w:spacing w:line="264" w:lineRule="auto"/>
        <w:ind w:left="360"/>
        <w:rPr>
          <w:rFonts w:ascii="Book Antiqua" w:hAnsi="Book Antiqua"/>
          <w:bCs/>
          <w:sz w:val="22"/>
          <w:szCs w:val="22"/>
        </w:rPr>
      </w:pPr>
      <w:r w:rsidRPr="009B4A67">
        <w:rPr>
          <w:rFonts w:ascii="Book Antiqua" w:hAnsi="Book Antiqua"/>
          <w:bCs/>
          <w:sz w:val="22"/>
          <w:szCs w:val="22"/>
        </w:rPr>
        <w:t xml:space="preserve">ΤΚ 57001, Θέρμη </w:t>
      </w:r>
      <w:proofErr w:type="spellStart"/>
      <w:r w:rsidRPr="009B4A67">
        <w:rPr>
          <w:rFonts w:ascii="Book Antiqua" w:hAnsi="Book Antiqua"/>
          <w:bCs/>
          <w:sz w:val="22"/>
          <w:szCs w:val="22"/>
        </w:rPr>
        <w:t>Θεσ</w:t>
      </w:r>
      <w:proofErr w:type="spellEnd"/>
      <w:r w:rsidRPr="009B4A67">
        <w:rPr>
          <w:rFonts w:ascii="Book Antiqua" w:hAnsi="Book Antiqua"/>
          <w:bCs/>
          <w:sz w:val="22"/>
          <w:szCs w:val="22"/>
        </w:rPr>
        <w:t>/νίκης</w:t>
      </w:r>
    </w:p>
    <w:p w:rsidR="00FA7AB8" w:rsidRPr="009B4A67" w:rsidRDefault="00DE493A" w:rsidP="0049688F">
      <w:pPr>
        <w:tabs>
          <w:tab w:val="num" w:pos="360"/>
        </w:tabs>
        <w:spacing w:line="264" w:lineRule="auto"/>
        <w:ind w:left="360"/>
        <w:rPr>
          <w:rFonts w:ascii="Book Antiqua" w:hAnsi="Book Antiqua"/>
          <w:bCs/>
          <w:sz w:val="22"/>
          <w:szCs w:val="22"/>
        </w:rPr>
      </w:pPr>
      <w:hyperlink r:id="rId15" w:history="1">
        <w:r w:rsidR="00FA7AB8" w:rsidRPr="009B4A67">
          <w:rPr>
            <w:rStyle w:val="-"/>
            <w:rFonts w:ascii="Book Antiqua" w:hAnsi="Book Antiqua"/>
            <w:bCs/>
            <w:sz w:val="22"/>
            <w:szCs w:val="22"/>
            <w:lang w:val="en-US"/>
          </w:rPr>
          <w:t>pkpfpeth</w:t>
        </w:r>
        <w:r w:rsidR="00FA7AB8" w:rsidRPr="009B4A67">
          <w:rPr>
            <w:rStyle w:val="-"/>
            <w:rFonts w:ascii="Book Antiqua" w:hAnsi="Book Antiqua"/>
            <w:bCs/>
            <w:sz w:val="22"/>
            <w:szCs w:val="22"/>
          </w:rPr>
          <w:t>@</w:t>
        </w:r>
        <w:r w:rsidR="00FA7AB8" w:rsidRPr="009B4A67">
          <w:rPr>
            <w:rStyle w:val="-"/>
            <w:rFonts w:ascii="Book Antiqua" w:hAnsi="Book Antiqua"/>
            <w:bCs/>
            <w:sz w:val="22"/>
            <w:szCs w:val="22"/>
            <w:lang w:val="en-US"/>
          </w:rPr>
          <w:t>otenet</w:t>
        </w:r>
        <w:r w:rsidR="00FA7AB8" w:rsidRPr="009B4A67">
          <w:rPr>
            <w:rStyle w:val="-"/>
            <w:rFonts w:ascii="Book Antiqua" w:hAnsi="Book Antiqua"/>
            <w:bCs/>
            <w:sz w:val="22"/>
            <w:szCs w:val="22"/>
          </w:rPr>
          <w:t>.</w:t>
        </w:r>
        <w:r w:rsidR="00FA7AB8" w:rsidRPr="009B4A67">
          <w:rPr>
            <w:rStyle w:val="-"/>
            <w:rFonts w:ascii="Book Antiqua" w:hAnsi="Book Antiqua"/>
            <w:bCs/>
            <w:sz w:val="22"/>
            <w:szCs w:val="22"/>
            <w:lang w:val="en-US"/>
          </w:rPr>
          <w:t>gr</w:t>
        </w:r>
      </w:hyperlink>
      <w:r w:rsidR="00FA7AB8" w:rsidRPr="009B4A67">
        <w:rPr>
          <w:rFonts w:ascii="Book Antiqua" w:hAnsi="Book Antiqua"/>
          <w:bCs/>
          <w:sz w:val="22"/>
          <w:szCs w:val="22"/>
        </w:rPr>
        <w:t xml:space="preserve"> </w:t>
      </w:r>
    </w:p>
    <w:p w:rsidR="00FA7AB8" w:rsidRPr="009B4A67" w:rsidRDefault="00FA7AB8" w:rsidP="0049688F">
      <w:pPr>
        <w:numPr>
          <w:ilvl w:val="0"/>
          <w:numId w:val="11"/>
        </w:numPr>
        <w:tabs>
          <w:tab w:val="clear" w:pos="720"/>
          <w:tab w:val="num" w:pos="360"/>
        </w:tabs>
        <w:spacing w:line="264" w:lineRule="auto"/>
        <w:ind w:left="360"/>
        <w:rPr>
          <w:rFonts w:ascii="Book Antiqua" w:hAnsi="Book Antiqua"/>
          <w:sz w:val="22"/>
          <w:szCs w:val="22"/>
        </w:rPr>
      </w:pPr>
      <w:r w:rsidRPr="009B4A67">
        <w:rPr>
          <w:rFonts w:ascii="Book Antiqua" w:hAnsi="Book Antiqua"/>
          <w:sz w:val="22"/>
          <w:szCs w:val="22"/>
        </w:rPr>
        <w:t xml:space="preserve">Μ.Φ.Ι. - Εργαστήριο Υπολειμμάτων Γεωργικών Φαρμάκων, </w:t>
      </w:r>
    </w:p>
    <w:p w:rsidR="00FA7AB8" w:rsidRPr="009B4A67" w:rsidRDefault="00FA7AB8" w:rsidP="0049688F">
      <w:pPr>
        <w:tabs>
          <w:tab w:val="num" w:pos="360"/>
        </w:tabs>
        <w:spacing w:line="264" w:lineRule="auto"/>
        <w:ind w:left="360"/>
        <w:rPr>
          <w:rFonts w:ascii="Book Antiqua" w:hAnsi="Book Antiqua"/>
          <w:sz w:val="22"/>
          <w:szCs w:val="22"/>
        </w:rPr>
      </w:pPr>
      <w:r w:rsidRPr="009B4A67">
        <w:rPr>
          <w:rFonts w:ascii="Book Antiqua" w:hAnsi="Book Antiqua"/>
          <w:sz w:val="22"/>
          <w:szCs w:val="22"/>
        </w:rPr>
        <w:t>Στ. Δέλτα 8, Τ.Κ.145 61, Κηφισιά</w:t>
      </w:r>
    </w:p>
    <w:p w:rsidR="00FA7AB8" w:rsidRPr="009B4A67" w:rsidRDefault="00DE493A" w:rsidP="0049688F">
      <w:pPr>
        <w:tabs>
          <w:tab w:val="num" w:pos="360"/>
        </w:tabs>
        <w:spacing w:line="264" w:lineRule="auto"/>
        <w:ind w:left="360"/>
        <w:rPr>
          <w:rFonts w:ascii="Book Antiqua" w:hAnsi="Book Antiqua"/>
          <w:sz w:val="22"/>
          <w:szCs w:val="22"/>
        </w:rPr>
      </w:pPr>
      <w:hyperlink r:id="rId16" w:history="1">
        <w:r w:rsidR="00FA7AB8" w:rsidRPr="009B4A67">
          <w:rPr>
            <w:rStyle w:val="-"/>
            <w:rFonts w:ascii="Book Antiqua" w:hAnsi="Book Antiqua"/>
            <w:sz w:val="22"/>
            <w:szCs w:val="22"/>
            <w:lang w:val="en-US"/>
          </w:rPr>
          <w:t>pcdepartment</w:t>
        </w:r>
        <w:r w:rsidR="00FA7AB8" w:rsidRPr="009B4A67">
          <w:rPr>
            <w:rStyle w:val="-"/>
            <w:rFonts w:ascii="Book Antiqua" w:hAnsi="Book Antiqua"/>
            <w:sz w:val="22"/>
            <w:szCs w:val="22"/>
          </w:rPr>
          <w:t>@</w:t>
        </w:r>
        <w:r w:rsidR="00FA7AB8" w:rsidRPr="009B4A67">
          <w:rPr>
            <w:rStyle w:val="-"/>
            <w:rFonts w:ascii="Book Antiqua" w:hAnsi="Book Antiqua"/>
            <w:sz w:val="22"/>
            <w:szCs w:val="22"/>
            <w:lang w:val="en-US"/>
          </w:rPr>
          <w:t>bpi</w:t>
        </w:r>
        <w:r w:rsidR="00FA7AB8" w:rsidRPr="009B4A67">
          <w:rPr>
            <w:rStyle w:val="-"/>
            <w:rFonts w:ascii="Book Antiqua" w:hAnsi="Book Antiqua"/>
            <w:sz w:val="22"/>
            <w:szCs w:val="22"/>
          </w:rPr>
          <w:t>.</w:t>
        </w:r>
        <w:r w:rsidR="00FA7AB8" w:rsidRPr="009B4A67">
          <w:rPr>
            <w:rStyle w:val="-"/>
            <w:rFonts w:ascii="Book Antiqua" w:hAnsi="Book Antiqua"/>
            <w:sz w:val="22"/>
            <w:szCs w:val="22"/>
            <w:lang w:val="en-US"/>
          </w:rPr>
          <w:t>gr</w:t>
        </w:r>
      </w:hyperlink>
      <w:r w:rsidR="00FA7AB8" w:rsidRPr="009B4A67">
        <w:rPr>
          <w:rFonts w:ascii="Book Antiqua" w:hAnsi="Book Antiqua"/>
          <w:sz w:val="22"/>
          <w:szCs w:val="22"/>
        </w:rPr>
        <w:t xml:space="preserve"> </w:t>
      </w:r>
      <w:r w:rsidR="00DF2424" w:rsidRPr="009B4A67">
        <w:rPr>
          <w:rFonts w:ascii="Book Antiqua" w:hAnsi="Book Antiqua"/>
          <w:sz w:val="22"/>
          <w:szCs w:val="22"/>
        </w:rPr>
        <w:t xml:space="preserve">, </w:t>
      </w:r>
      <w:hyperlink r:id="rId17" w:history="1">
        <w:r w:rsidR="00DF2424" w:rsidRPr="009B4A67">
          <w:rPr>
            <w:rStyle w:val="-"/>
            <w:rFonts w:ascii="Book Antiqua" w:hAnsi="Book Antiqua"/>
            <w:sz w:val="22"/>
            <w:szCs w:val="22"/>
            <w:lang w:val="en-GB"/>
          </w:rPr>
          <w:t>k</w:t>
        </w:r>
        <w:r w:rsidR="00DF2424" w:rsidRPr="009B4A67">
          <w:rPr>
            <w:rStyle w:val="-"/>
            <w:rFonts w:ascii="Book Antiqua" w:hAnsi="Book Antiqua"/>
            <w:sz w:val="22"/>
            <w:szCs w:val="22"/>
          </w:rPr>
          <w:t>.</w:t>
        </w:r>
        <w:r w:rsidR="00DF2424" w:rsidRPr="009B4A67">
          <w:rPr>
            <w:rStyle w:val="-"/>
            <w:rFonts w:ascii="Book Antiqua" w:hAnsi="Book Antiqua"/>
            <w:sz w:val="22"/>
            <w:szCs w:val="22"/>
            <w:lang w:val="en-GB"/>
          </w:rPr>
          <w:t>liapis</w:t>
        </w:r>
        <w:r w:rsidR="00DF2424" w:rsidRPr="009B4A67">
          <w:rPr>
            <w:rStyle w:val="-"/>
            <w:rFonts w:ascii="Book Antiqua" w:hAnsi="Book Antiqua"/>
            <w:sz w:val="22"/>
            <w:szCs w:val="22"/>
          </w:rPr>
          <w:t>@</w:t>
        </w:r>
        <w:r w:rsidR="00DF2424" w:rsidRPr="009B4A67">
          <w:rPr>
            <w:rStyle w:val="-"/>
            <w:rFonts w:ascii="Book Antiqua" w:hAnsi="Book Antiqua"/>
            <w:sz w:val="22"/>
            <w:szCs w:val="22"/>
            <w:lang w:val="en-GB"/>
          </w:rPr>
          <w:t>bpi</w:t>
        </w:r>
        <w:r w:rsidR="00DF2424" w:rsidRPr="009B4A67">
          <w:rPr>
            <w:rStyle w:val="-"/>
            <w:rFonts w:ascii="Book Antiqua" w:hAnsi="Book Antiqua"/>
            <w:sz w:val="22"/>
            <w:szCs w:val="22"/>
          </w:rPr>
          <w:t>.</w:t>
        </w:r>
        <w:r w:rsidR="00DF2424" w:rsidRPr="009B4A67">
          <w:rPr>
            <w:rStyle w:val="-"/>
            <w:rFonts w:ascii="Book Antiqua" w:hAnsi="Book Antiqua"/>
            <w:sz w:val="22"/>
            <w:szCs w:val="22"/>
            <w:lang w:val="en-GB"/>
          </w:rPr>
          <w:t>gr</w:t>
        </w:r>
      </w:hyperlink>
      <w:r w:rsidR="00DF2424" w:rsidRPr="009B4A67">
        <w:rPr>
          <w:rFonts w:ascii="Book Antiqua" w:hAnsi="Book Antiqua"/>
          <w:sz w:val="22"/>
          <w:szCs w:val="22"/>
        </w:rPr>
        <w:t xml:space="preserve">  </w:t>
      </w:r>
    </w:p>
    <w:p w:rsidR="00FA7AB8" w:rsidRPr="009B4A67" w:rsidRDefault="00FA7AB8" w:rsidP="0049688F">
      <w:pPr>
        <w:numPr>
          <w:ilvl w:val="0"/>
          <w:numId w:val="11"/>
        </w:numPr>
        <w:tabs>
          <w:tab w:val="clear" w:pos="720"/>
          <w:tab w:val="num" w:pos="360"/>
        </w:tabs>
        <w:spacing w:line="264" w:lineRule="auto"/>
        <w:ind w:left="360"/>
        <w:rPr>
          <w:rFonts w:ascii="Book Antiqua" w:hAnsi="Book Antiqua" w:cs="Arial"/>
          <w:sz w:val="22"/>
          <w:szCs w:val="22"/>
        </w:rPr>
      </w:pPr>
      <w:r w:rsidRPr="009B4A67">
        <w:rPr>
          <w:rFonts w:ascii="Book Antiqua" w:hAnsi="Book Antiqua"/>
          <w:sz w:val="22"/>
          <w:szCs w:val="22"/>
        </w:rPr>
        <w:t>ΕΦΕΤ</w:t>
      </w:r>
      <w:r w:rsidRPr="009B4A67">
        <w:rPr>
          <w:rFonts w:ascii="Book Antiqua" w:hAnsi="Book Antiqua" w:cs="Arial"/>
          <w:sz w:val="22"/>
          <w:szCs w:val="22"/>
        </w:rPr>
        <w:t xml:space="preserve"> </w:t>
      </w:r>
    </w:p>
    <w:p w:rsidR="00FA7AB8" w:rsidRPr="009B4A67" w:rsidRDefault="00FA7AB8" w:rsidP="0049688F">
      <w:pPr>
        <w:tabs>
          <w:tab w:val="num" w:pos="360"/>
        </w:tabs>
        <w:spacing w:line="264" w:lineRule="auto"/>
        <w:ind w:left="360"/>
        <w:rPr>
          <w:rFonts w:ascii="Book Antiqua" w:hAnsi="Book Antiqua" w:cs="Arial"/>
          <w:sz w:val="22"/>
          <w:szCs w:val="22"/>
        </w:rPr>
      </w:pPr>
      <w:r w:rsidRPr="009B4A67">
        <w:rPr>
          <w:rFonts w:ascii="Book Antiqua" w:hAnsi="Book Antiqua" w:cs="Arial"/>
          <w:sz w:val="22"/>
          <w:szCs w:val="22"/>
        </w:rPr>
        <w:t>Δ/</w:t>
      </w:r>
      <w:r w:rsidR="00CD4FFE" w:rsidRPr="009B4A67">
        <w:rPr>
          <w:rFonts w:ascii="Book Antiqua" w:hAnsi="Book Antiqua" w:cs="Arial"/>
          <w:sz w:val="22"/>
          <w:szCs w:val="22"/>
        </w:rPr>
        <w:t>νση Εργαστηριακώ</w:t>
      </w:r>
      <w:r w:rsidR="00CB5E5F" w:rsidRPr="009B4A67">
        <w:rPr>
          <w:rFonts w:ascii="Book Antiqua" w:hAnsi="Book Antiqua" w:cs="Arial"/>
          <w:sz w:val="22"/>
          <w:szCs w:val="22"/>
        </w:rPr>
        <w:t>ν</w:t>
      </w:r>
      <w:r w:rsidR="00CD4FFE" w:rsidRPr="009B4A67">
        <w:rPr>
          <w:rFonts w:ascii="Book Antiqua" w:hAnsi="Book Antiqua" w:cs="Arial"/>
          <w:sz w:val="22"/>
          <w:szCs w:val="22"/>
        </w:rPr>
        <w:t xml:space="preserve"> Ελέγχων </w:t>
      </w:r>
    </w:p>
    <w:p w:rsidR="00FA7AB8" w:rsidRPr="009B4A67" w:rsidRDefault="00FA7AB8" w:rsidP="0049688F">
      <w:pPr>
        <w:tabs>
          <w:tab w:val="num" w:pos="360"/>
        </w:tabs>
        <w:spacing w:line="264" w:lineRule="auto"/>
        <w:ind w:left="360"/>
        <w:rPr>
          <w:rFonts w:ascii="Book Antiqua" w:hAnsi="Book Antiqua" w:cs="Arial"/>
          <w:sz w:val="22"/>
          <w:szCs w:val="22"/>
        </w:rPr>
      </w:pPr>
      <w:r w:rsidRPr="009B4A67">
        <w:rPr>
          <w:rFonts w:ascii="Book Antiqua" w:hAnsi="Book Antiqua" w:cs="Arial"/>
          <w:sz w:val="22"/>
          <w:szCs w:val="22"/>
        </w:rPr>
        <w:t>Κ</w:t>
      </w:r>
      <w:r w:rsidR="00CD4FFE" w:rsidRPr="009B4A67">
        <w:rPr>
          <w:rFonts w:ascii="Book Antiqua" w:hAnsi="Book Antiqua" w:cs="Arial"/>
          <w:sz w:val="22"/>
          <w:szCs w:val="22"/>
        </w:rPr>
        <w:t>ηφισίας</w:t>
      </w:r>
      <w:r w:rsidRPr="009B4A67">
        <w:rPr>
          <w:rFonts w:ascii="Book Antiqua" w:hAnsi="Book Antiqua" w:cs="Arial"/>
          <w:sz w:val="22"/>
          <w:szCs w:val="22"/>
        </w:rPr>
        <w:t xml:space="preserve"> 124 &amp; </w:t>
      </w:r>
      <w:proofErr w:type="spellStart"/>
      <w:r w:rsidRPr="009B4A67">
        <w:rPr>
          <w:rFonts w:ascii="Book Antiqua" w:hAnsi="Book Antiqua" w:cs="Arial"/>
          <w:sz w:val="22"/>
          <w:szCs w:val="22"/>
        </w:rPr>
        <w:t>Ι</w:t>
      </w:r>
      <w:r w:rsidR="00CD4FFE" w:rsidRPr="009B4A67">
        <w:rPr>
          <w:rFonts w:ascii="Book Antiqua" w:hAnsi="Book Antiqua" w:cs="Arial"/>
          <w:sz w:val="22"/>
          <w:szCs w:val="22"/>
        </w:rPr>
        <w:t>ατρίδου</w:t>
      </w:r>
      <w:proofErr w:type="spellEnd"/>
      <w:r w:rsidRPr="009B4A67">
        <w:rPr>
          <w:rFonts w:ascii="Book Antiqua" w:hAnsi="Book Antiqua" w:cs="Arial"/>
          <w:sz w:val="22"/>
          <w:szCs w:val="22"/>
        </w:rPr>
        <w:t xml:space="preserve"> 2</w:t>
      </w:r>
    </w:p>
    <w:p w:rsidR="00FA7AB8" w:rsidRPr="009B4A67" w:rsidRDefault="00FA7AB8" w:rsidP="0049688F">
      <w:pPr>
        <w:tabs>
          <w:tab w:val="num" w:pos="360"/>
        </w:tabs>
        <w:spacing w:line="264" w:lineRule="auto"/>
        <w:ind w:left="360"/>
        <w:rPr>
          <w:rFonts w:ascii="Book Antiqua" w:hAnsi="Book Antiqua" w:cs="Arial"/>
          <w:b/>
          <w:sz w:val="22"/>
          <w:szCs w:val="22"/>
        </w:rPr>
      </w:pPr>
      <w:r w:rsidRPr="009B4A67">
        <w:rPr>
          <w:rFonts w:ascii="Book Antiqua" w:hAnsi="Book Antiqua" w:cs="Arial"/>
          <w:sz w:val="22"/>
          <w:szCs w:val="22"/>
        </w:rPr>
        <w:t xml:space="preserve">Τ.Κ. 115 26, ΑΘΗΝΑ </w:t>
      </w:r>
      <w:hyperlink r:id="rId18" w:history="1">
        <w:r w:rsidRPr="009B4A67">
          <w:rPr>
            <w:rStyle w:val="-"/>
            <w:rFonts w:ascii="Book Antiqua" w:hAnsi="Book Antiqua" w:cs="Arial"/>
            <w:sz w:val="22"/>
            <w:szCs w:val="22"/>
            <w:lang w:val="en-US"/>
          </w:rPr>
          <w:t>pstavropoulos</w:t>
        </w:r>
        <w:r w:rsidRPr="009B4A67">
          <w:rPr>
            <w:rStyle w:val="-"/>
            <w:rFonts w:ascii="Book Antiqua" w:hAnsi="Book Antiqua" w:cs="Arial"/>
            <w:sz w:val="22"/>
            <w:szCs w:val="22"/>
          </w:rPr>
          <w:t>@</w:t>
        </w:r>
        <w:r w:rsidRPr="009B4A67">
          <w:rPr>
            <w:rStyle w:val="-"/>
            <w:rFonts w:ascii="Book Antiqua" w:hAnsi="Book Antiqua" w:cs="Arial"/>
            <w:sz w:val="22"/>
            <w:szCs w:val="22"/>
            <w:lang w:val="en-US"/>
          </w:rPr>
          <w:t>efet</w:t>
        </w:r>
        <w:r w:rsidRPr="009B4A67">
          <w:rPr>
            <w:rStyle w:val="-"/>
            <w:rFonts w:ascii="Book Antiqua" w:hAnsi="Book Antiqua" w:cs="Arial"/>
            <w:sz w:val="22"/>
            <w:szCs w:val="22"/>
          </w:rPr>
          <w:t>.</w:t>
        </w:r>
        <w:r w:rsidRPr="009B4A67">
          <w:rPr>
            <w:rStyle w:val="-"/>
            <w:rFonts w:ascii="Book Antiqua" w:hAnsi="Book Antiqua" w:cs="Arial"/>
            <w:sz w:val="22"/>
            <w:szCs w:val="22"/>
            <w:lang w:val="en-US"/>
          </w:rPr>
          <w:t>gr</w:t>
        </w:r>
      </w:hyperlink>
      <w:r w:rsidRPr="009B4A67">
        <w:rPr>
          <w:rFonts w:ascii="Book Antiqua" w:hAnsi="Book Antiqua" w:cs="Arial"/>
          <w:b/>
          <w:sz w:val="22"/>
          <w:szCs w:val="22"/>
        </w:rPr>
        <w:t xml:space="preserve"> </w:t>
      </w:r>
    </w:p>
    <w:p w:rsidR="00FA7AB8" w:rsidRPr="009B4A67" w:rsidRDefault="00FA7AB8" w:rsidP="0049688F">
      <w:pPr>
        <w:numPr>
          <w:ilvl w:val="0"/>
          <w:numId w:val="11"/>
        </w:numPr>
        <w:tabs>
          <w:tab w:val="clear" w:pos="720"/>
          <w:tab w:val="num" w:pos="360"/>
        </w:tabs>
        <w:spacing w:line="264" w:lineRule="auto"/>
        <w:ind w:left="360"/>
        <w:rPr>
          <w:rFonts w:ascii="Book Antiqua" w:hAnsi="Book Antiqua" w:cs="Arial"/>
          <w:sz w:val="22"/>
          <w:szCs w:val="22"/>
        </w:rPr>
      </w:pPr>
      <w:r w:rsidRPr="009B4A67">
        <w:rPr>
          <w:rFonts w:ascii="Book Antiqua" w:hAnsi="Book Antiqua"/>
          <w:sz w:val="22"/>
          <w:szCs w:val="22"/>
        </w:rPr>
        <w:t xml:space="preserve">ΓΕΝΙΚΟ ΧΗΜΕΙΟ ΤΟΥ ΚΡΑΤΟΥΣ </w:t>
      </w:r>
    </w:p>
    <w:p w:rsidR="00FA7AB8" w:rsidRPr="009B4A67" w:rsidRDefault="00FA7AB8" w:rsidP="0049688F">
      <w:pPr>
        <w:tabs>
          <w:tab w:val="num" w:pos="360"/>
        </w:tabs>
        <w:spacing w:line="264" w:lineRule="auto"/>
        <w:ind w:left="360"/>
        <w:rPr>
          <w:rFonts w:ascii="Book Antiqua" w:hAnsi="Book Antiqua"/>
          <w:sz w:val="22"/>
          <w:szCs w:val="22"/>
        </w:rPr>
      </w:pPr>
      <w:r w:rsidRPr="009B4A67">
        <w:rPr>
          <w:rFonts w:ascii="Book Antiqua" w:hAnsi="Book Antiqua"/>
          <w:sz w:val="22"/>
          <w:szCs w:val="22"/>
        </w:rPr>
        <w:t xml:space="preserve">Α’ Χημική Υπηρεσία Αθηνών, Τμήμα Β’, Εργαστήριο Υπολειμμάτων Γεωργικών Φαρμάκων, </w:t>
      </w:r>
    </w:p>
    <w:p w:rsidR="00FA7AB8" w:rsidRPr="009B4A67" w:rsidRDefault="00FA7AB8" w:rsidP="0049688F">
      <w:pPr>
        <w:tabs>
          <w:tab w:val="num" w:pos="360"/>
        </w:tabs>
        <w:spacing w:line="264" w:lineRule="auto"/>
        <w:ind w:left="360"/>
        <w:rPr>
          <w:rFonts w:ascii="Book Antiqua" w:hAnsi="Book Antiqua"/>
          <w:sz w:val="22"/>
          <w:szCs w:val="22"/>
        </w:rPr>
      </w:pPr>
      <w:r w:rsidRPr="009B4A67">
        <w:rPr>
          <w:rFonts w:ascii="Book Antiqua" w:hAnsi="Book Antiqua"/>
          <w:sz w:val="22"/>
          <w:szCs w:val="22"/>
        </w:rPr>
        <w:t xml:space="preserve">Αν. Τσόχα </w:t>
      </w:r>
      <w:smartTag w:uri="urn:schemas-microsoft-com:office:smarttags" w:element="PersonName">
        <w:r w:rsidRPr="009B4A67">
          <w:rPr>
            <w:rFonts w:ascii="Book Antiqua" w:hAnsi="Book Antiqua"/>
            <w:sz w:val="22"/>
            <w:szCs w:val="22"/>
          </w:rPr>
          <w:t>1</w:t>
        </w:r>
      </w:smartTag>
      <w:r w:rsidRPr="009B4A67">
        <w:rPr>
          <w:rFonts w:ascii="Book Antiqua" w:hAnsi="Book Antiqua"/>
          <w:sz w:val="22"/>
          <w:szCs w:val="22"/>
        </w:rPr>
        <w:t xml:space="preserve">6, </w:t>
      </w:r>
      <w:smartTag w:uri="urn:schemas-microsoft-com:office:smarttags" w:element="PersonName">
        <w:r w:rsidRPr="009B4A67">
          <w:rPr>
            <w:rFonts w:ascii="Book Antiqua" w:hAnsi="Book Antiqua"/>
            <w:sz w:val="22"/>
            <w:szCs w:val="22"/>
          </w:rPr>
          <w:t>1</w:t>
        </w:r>
      </w:smartTag>
      <w:smartTag w:uri="urn:schemas-microsoft-com:office:smarttags" w:element="PersonName">
        <w:r w:rsidRPr="009B4A67">
          <w:rPr>
            <w:rFonts w:ascii="Book Antiqua" w:hAnsi="Book Antiqua"/>
            <w:sz w:val="22"/>
            <w:szCs w:val="22"/>
          </w:rPr>
          <w:t>1</w:t>
        </w:r>
      </w:smartTag>
      <w:r w:rsidRPr="009B4A67">
        <w:rPr>
          <w:rFonts w:ascii="Book Antiqua" w:hAnsi="Book Antiqua"/>
          <w:sz w:val="22"/>
          <w:szCs w:val="22"/>
        </w:rPr>
        <w:t>5</w:t>
      </w:r>
      <w:smartTag w:uri="urn:schemas-microsoft-com:office:smarttags" w:element="PersonName">
        <w:r w:rsidRPr="009B4A67">
          <w:rPr>
            <w:rFonts w:ascii="Book Antiqua" w:hAnsi="Book Antiqua"/>
            <w:sz w:val="22"/>
            <w:szCs w:val="22"/>
          </w:rPr>
          <w:t>2</w:t>
        </w:r>
      </w:smartTag>
      <w:smartTag w:uri="urn:schemas-microsoft-com:office:smarttags" w:element="PersonName">
        <w:r w:rsidRPr="009B4A67">
          <w:rPr>
            <w:rFonts w:ascii="Book Antiqua" w:hAnsi="Book Antiqua"/>
            <w:sz w:val="22"/>
            <w:szCs w:val="22"/>
          </w:rPr>
          <w:t>1</w:t>
        </w:r>
      </w:smartTag>
      <w:r w:rsidRPr="009B4A67">
        <w:rPr>
          <w:rFonts w:ascii="Book Antiqua" w:hAnsi="Book Antiqua"/>
          <w:sz w:val="22"/>
          <w:szCs w:val="22"/>
        </w:rPr>
        <w:t xml:space="preserve"> Αθήνα </w:t>
      </w:r>
      <w:hyperlink r:id="rId19" w:history="1">
        <w:r w:rsidRPr="009B4A67">
          <w:rPr>
            <w:rStyle w:val="-"/>
            <w:rFonts w:ascii="Book Antiqua" w:hAnsi="Book Antiqua"/>
            <w:sz w:val="22"/>
            <w:szCs w:val="22"/>
            <w:lang w:val="en-US"/>
          </w:rPr>
          <w:t>pesticides</w:t>
        </w:r>
        <w:r w:rsidRPr="009B4A67">
          <w:rPr>
            <w:rStyle w:val="-"/>
            <w:rFonts w:ascii="Book Antiqua" w:hAnsi="Book Antiqua"/>
            <w:sz w:val="22"/>
            <w:szCs w:val="22"/>
          </w:rPr>
          <w:t>@</w:t>
        </w:r>
        <w:proofErr w:type="spellStart"/>
        <w:r w:rsidRPr="009B4A67">
          <w:rPr>
            <w:rStyle w:val="-"/>
            <w:rFonts w:ascii="Book Antiqua" w:hAnsi="Book Antiqua"/>
            <w:sz w:val="22"/>
            <w:szCs w:val="22"/>
            <w:lang w:val="en-US"/>
          </w:rPr>
          <w:t>gcsl</w:t>
        </w:r>
        <w:proofErr w:type="spellEnd"/>
        <w:r w:rsidRPr="009B4A67">
          <w:rPr>
            <w:rStyle w:val="-"/>
            <w:rFonts w:ascii="Book Antiqua" w:hAnsi="Book Antiqua"/>
            <w:sz w:val="22"/>
            <w:szCs w:val="22"/>
          </w:rPr>
          <w:t>.</w:t>
        </w:r>
        <w:proofErr w:type="spellStart"/>
        <w:r w:rsidRPr="009B4A67">
          <w:rPr>
            <w:rStyle w:val="-"/>
            <w:rFonts w:ascii="Book Antiqua" w:hAnsi="Book Antiqua"/>
            <w:sz w:val="22"/>
            <w:szCs w:val="22"/>
            <w:lang w:val="en-US"/>
          </w:rPr>
          <w:t>gr</w:t>
        </w:r>
        <w:proofErr w:type="spellEnd"/>
      </w:hyperlink>
    </w:p>
    <w:p w:rsidR="00E8370B" w:rsidRPr="009B4A67" w:rsidRDefault="00E8370B" w:rsidP="00E8370B">
      <w:pPr>
        <w:ind w:left="360" w:hanging="360"/>
        <w:rPr>
          <w:rFonts w:ascii="Book Antiqua" w:hAnsi="Book Antiqua"/>
          <w:sz w:val="22"/>
          <w:szCs w:val="22"/>
        </w:rPr>
      </w:pPr>
      <w:r w:rsidRPr="009B4A67">
        <w:rPr>
          <w:rFonts w:ascii="Book Antiqua" w:hAnsi="Book Antiqua"/>
          <w:sz w:val="22"/>
          <w:szCs w:val="22"/>
        </w:rPr>
        <w:t xml:space="preserve">5. </w:t>
      </w:r>
      <w:r w:rsidRPr="009B4A67">
        <w:rPr>
          <w:rFonts w:ascii="Book Antiqua" w:hAnsi="Book Antiqua"/>
          <w:sz w:val="22"/>
          <w:szCs w:val="22"/>
        </w:rPr>
        <w:tab/>
      </w:r>
      <w:r w:rsidR="004975D5" w:rsidRPr="009B4A67">
        <w:rPr>
          <w:rFonts w:ascii="Book Antiqua" w:hAnsi="Book Antiqua"/>
          <w:bCs/>
          <w:sz w:val="22"/>
          <w:szCs w:val="22"/>
        </w:rPr>
        <w:t xml:space="preserve"> </w:t>
      </w:r>
      <w:r w:rsidRPr="009B4A67">
        <w:rPr>
          <w:rFonts w:ascii="Book Antiqua" w:hAnsi="Book Antiqua"/>
          <w:bCs/>
          <w:sz w:val="22"/>
          <w:szCs w:val="22"/>
        </w:rPr>
        <w:t xml:space="preserve">Περιφερειακά Κέντρα Προστασίας </w:t>
      </w:r>
      <w:r w:rsidRPr="009B4A67">
        <w:rPr>
          <w:rFonts w:ascii="Book Antiqua" w:hAnsi="Book Antiqua"/>
          <w:sz w:val="22"/>
          <w:szCs w:val="22"/>
        </w:rPr>
        <w:t xml:space="preserve">Φυτών και Ποιοτικού Ελέγχου  </w:t>
      </w:r>
    </w:p>
    <w:p w:rsidR="00E8370B" w:rsidRPr="009B4A67" w:rsidRDefault="00E8370B" w:rsidP="00E8370B">
      <w:pPr>
        <w:ind w:left="360"/>
        <w:rPr>
          <w:rFonts w:ascii="Book Antiqua" w:hAnsi="Book Antiqua"/>
          <w:sz w:val="22"/>
          <w:szCs w:val="22"/>
          <w:u w:val="single"/>
        </w:rPr>
      </w:pPr>
      <w:r w:rsidRPr="009B4A67">
        <w:rPr>
          <w:rFonts w:ascii="Book Antiqua" w:hAnsi="Book Antiqua"/>
          <w:sz w:val="22"/>
          <w:szCs w:val="22"/>
          <w:u w:val="single"/>
        </w:rPr>
        <w:t>Έδρες τους</w:t>
      </w:r>
    </w:p>
    <w:p w:rsidR="00E8370B" w:rsidRPr="009B4A67" w:rsidRDefault="00E8370B" w:rsidP="00E8370B">
      <w:pPr>
        <w:ind w:left="360" w:hanging="360"/>
        <w:rPr>
          <w:rFonts w:ascii="Book Antiqua" w:hAnsi="Book Antiqua"/>
          <w:sz w:val="22"/>
          <w:szCs w:val="22"/>
          <w:u w:val="single"/>
        </w:rPr>
      </w:pPr>
      <w:r w:rsidRPr="009B4A67">
        <w:rPr>
          <w:rFonts w:ascii="Book Antiqua" w:hAnsi="Book Antiqua"/>
          <w:sz w:val="22"/>
          <w:szCs w:val="22"/>
        </w:rPr>
        <w:t>6.    Περιφέρειες</w:t>
      </w:r>
    </w:p>
    <w:p w:rsidR="00E8370B" w:rsidRPr="009B4A67" w:rsidRDefault="00E8370B" w:rsidP="00E8370B">
      <w:pPr>
        <w:ind w:left="360"/>
        <w:rPr>
          <w:rFonts w:ascii="Book Antiqua" w:hAnsi="Book Antiqua"/>
          <w:sz w:val="22"/>
          <w:szCs w:val="22"/>
        </w:rPr>
      </w:pPr>
      <w:r w:rsidRPr="009B4A67">
        <w:rPr>
          <w:rFonts w:ascii="Book Antiqua" w:hAnsi="Book Antiqua"/>
          <w:sz w:val="22"/>
          <w:szCs w:val="22"/>
        </w:rPr>
        <w:t xml:space="preserve">α) Γενικές Διευθύνσεις Περιφερειακής Αγροτικής Οικονομίας και Κτηνιατρικής, Διευθύνσεις Αγροτικής Οικονομίας </w:t>
      </w:r>
    </w:p>
    <w:p w:rsidR="00E8370B" w:rsidRPr="009B4A67" w:rsidRDefault="00E8370B" w:rsidP="00E8370B">
      <w:pPr>
        <w:ind w:left="360"/>
        <w:rPr>
          <w:rFonts w:ascii="Book Antiqua" w:hAnsi="Book Antiqua"/>
          <w:sz w:val="22"/>
          <w:szCs w:val="22"/>
        </w:rPr>
      </w:pPr>
      <w:r w:rsidRPr="009B4A67">
        <w:rPr>
          <w:rFonts w:ascii="Book Antiqua" w:hAnsi="Book Antiqua"/>
          <w:sz w:val="22"/>
          <w:szCs w:val="22"/>
        </w:rPr>
        <w:t xml:space="preserve"> </w:t>
      </w:r>
      <w:r w:rsidRPr="009B4A67">
        <w:rPr>
          <w:rFonts w:ascii="Book Antiqua" w:hAnsi="Book Antiqua"/>
          <w:sz w:val="22"/>
          <w:szCs w:val="22"/>
          <w:u w:val="single"/>
        </w:rPr>
        <w:t>Έδρες τους</w:t>
      </w:r>
    </w:p>
    <w:p w:rsidR="00E8370B" w:rsidRPr="009B4A67" w:rsidRDefault="00E8370B" w:rsidP="00E8370B">
      <w:pPr>
        <w:ind w:left="360"/>
        <w:rPr>
          <w:rFonts w:ascii="Book Antiqua" w:hAnsi="Book Antiqua"/>
          <w:sz w:val="22"/>
          <w:szCs w:val="22"/>
        </w:rPr>
      </w:pPr>
      <w:r w:rsidRPr="009B4A67">
        <w:rPr>
          <w:rFonts w:ascii="Book Antiqua" w:hAnsi="Book Antiqua"/>
          <w:sz w:val="22"/>
          <w:szCs w:val="22"/>
        </w:rPr>
        <w:t>β) Περιφερειακές Ενότητες, Διευθύνσεις Αγροτικής Οικονομίας και Κτηνιατρικής</w:t>
      </w:r>
    </w:p>
    <w:p w:rsidR="00E8370B" w:rsidRPr="009B4A67" w:rsidRDefault="00E8370B" w:rsidP="00E8370B">
      <w:pPr>
        <w:ind w:left="360"/>
        <w:rPr>
          <w:rFonts w:ascii="Book Antiqua" w:hAnsi="Book Antiqua"/>
          <w:sz w:val="22"/>
          <w:szCs w:val="22"/>
        </w:rPr>
      </w:pPr>
      <w:r w:rsidRPr="009B4A67">
        <w:rPr>
          <w:rFonts w:ascii="Book Antiqua" w:hAnsi="Book Antiqua"/>
          <w:sz w:val="22"/>
          <w:szCs w:val="22"/>
          <w:u w:val="single"/>
        </w:rPr>
        <w:t>Έδρες τους</w:t>
      </w:r>
    </w:p>
    <w:p w:rsidR="00E8370B" w:rsidRPr="009B4A67" w:rsidRDefault="00E8370B" w:rsidP="00E8370B">
      <w:pPr>
        <w:tabs>
          <w:tab w:val="num" w:pos="360"/>
        </w:tabs>
        <w:spacing w:line="264" w:lineRule="auto"/>
        <w:ind w:left="360" w:hanging="360"/>
        <w:rPr>
          <w:rFonts w:ascii="Book Antiqua" w:hAnsi="Book Antiqua"/>
          <w:sz w:val="22"/>
          <w:szCs w:val="22"/>
        </w:rPr>
      </w:pPr>
    </w:p>
    <w:p w:rsidR="00FA7AB8" w:rsidRPr="009B4A67" w:rsidRDefault="00FA7AB8" w:rsidP="0049688F">
      <w:pPr>
        <w:spacing w:line="264" w:lineRule="auto"/>
        <w:rPr>
          <w:rFonts w:ascii="Book Antiqua" w:hAnsi="Book Antiqua" w:cs="Arial"/>
          <w:b/>
        </w:rPr>
      </w:pPr>
      <w:r w:rsidRPr="009B4A67">
        <w:rPr>
          <w:rFonts w:ascii="Book Antiqua" w:hAnsi="Book Antiqua" w:cs="Arial"/>
          <w:b/>
        </w:rPr>
        <w:t>ΚΟΙΝ:</w:t>
      </w:r>
    </w:p>
    <w:p w:rsidR="00FA7AB8" w:rsidRPr="009B4A67" w:rsidRDefault="00FA7AB8" w:rsidP="009D1B9C">
      <w:pPr>
        <w:widowControl w:val="0"/>
        <w:autoSpaceDE w:val="0"/>
        <w:autoSpaceDN w:val="0"/>
        <w:spacing w:line="264" w:lineRule="auto"/>
        <w:rPr>
          <w:rFonts w:ascii="Book Antiqua" w:hAnsi="Book Antiqua"/>
          <w:sz w:val="22"/>
          <w:szCs w:val="22"/>
        </w:rPr>
      </w:pPr>
      <w:r w:rsidRPr="009B4A67">
        <w:rPr>
          <w:rFonts w:ascii="Book Antiqua" w:hAnsi="Book Antiqua"/>
          <w:sz w:val="22"/>
          <w:szCs w:val="22"/>
        </w:rPr>
        <w:t>Υ</w:t>
      </w:r>
      <w:r w:rsidR="00187143" w:rsidRPr="009B4A67">
        <w:rPr>
          <w:rFonts w:ascii="Book Antiqua" w:hAnsi="Book Antiqua"/>
          <w:sz w:val="22"/>
          <w:szCs w:val="22"/>
        </w:rPr>
        <w:t xml:space="preserve">ΠΑΑΤ </w:t>
      </w:r>
    </w:p>
    <w:p w:rsidR="00FA7AB8" w:rsidRPr="009B4A67" w:rsidRDefault="00F7710A" w:rsidP="00187143">
      <w:pPr>
        <w:tabs>
          <w:tab w:val="left" w:pos="426"/>
        </w:tabs>
        <w:spacing w:line="264" w:lineRule="auto"/>
        <w:ind w:left="426" w:hanging="426"/>
        <w:rPr>
          <w:rFonts w:ascii="Book Antiqua" w:hAnsi="Book Antiqua"/>
          <w:sz w:val="22"/>
          <w:szCs w:val="22"/>
        </w:rPr>
      </w:pPr>
      <w:r w:rsidRPr="009B4A67">
        <w:rPr>
          <w:rFonts w:ascii="Book Antiqua" w:hAnsi="Book Antiqua"/>
          <w:sz w:val="22"/>
          <w:szCs w:val="22"/>
        </w:rPr>
        <w:t>1</w:t>
      </w:r>
      <w:r w:rsidR="0049688F" w:rsidRPr="009B4A67">
        <w:rPr>
          <w:rFonts w:ascii="Book Antiqua" w:hAnsi="Book Antiqua"/>
          <w:sz w:val="22"/>
          <w:szCs w:val="22"/>
        </w:rPr>
        <w:t xml:space="preserve">. </w:t>
      </w:r>
      <w:r w:rsidR="00187143" w:rsidRPr="009B4A67">
        <w:rPr>
          <w:rFonts w:ascii="Book Antiqua" w:hAnsi="Book Antiqua"/>
          <w:sz w:val="22"/>
          <w:szCs w:val="22"/>
        </w:rPr>
        <w:tab/>
      </w:r>
      <w:r w:rsidR="00FA7AB8" w:rsidRPr="009B4A67">
        <w:rPr>
          <w:rFonts w:ascii="Book Antiqua" w:hAnsi="Book Antiqua"/>
          <w:sz w:val="22"/>
          <w:szCs w:val="22"/>
        </w:rPr>
        <w:t xml:space="preserve">Γραφείο Υπουργού </w:t>
      </w:r>
      <w:r w:rsidR="00850460" w:rsidRPr="009B4A67">
        <w:rPr>
          <w:rFonts w:ascii="Book Antiqua" w:hAnsi="Book Antiqua"/>
          <w:sz w:val="22"/>
          <w:szCs w:val="22"/>
        </w:rPr>
        <w:t xml:space="preserve">κ. </w:t>
      </w:r>
      <w:r w:rsidR="00850460" w:rsidRPr="009B4A67">
        <w:rPr>
          <w:rFonts w:ascii="Book Antiqua" w:hAnsi="Book Antiqua"/>
          <w:sz w:val="22"/>
          <w:szCs w:val="22"/>
          <w:lang w:val="en-US"/>
        </w:rPr>
        <w:t>E</w:t>
      </w:r>
      <w:r w:rsidR="00850460" w:rsidRPr="009B4A67">
        <w:rPr>
          <w:rFonts w:ascii="Book Antiqua" w:hAnsi="Book Antiqua"/>
          <w:sz w:val="22"/>
          <w:szCs w:val="22"/>
        </w:rPr>
        <w:t xml:space="preserve">. </w:t>
      </w:r>
      <w:r w:rsidR="00850460" w:rsidRPr="009B4A67">
        <w:rPr>
          <w:rFonts w:ascii="Book Antiqua" w:hAnsi="Book Antiqua"/>
          <w:sz w:val="22"/>
          <w:szCs w:val="22"/>
          <w:lang w:val="en-US"/>
        </w:rPr>
        <w:t>A</w:t>
      </w:r>
      <w:proofErr w:type="spellStart"/>
      <w:r w:rsidR="00850460" w:rsidRPr="009B4A67">
        <w:rPr>
          <w:rFonts w:ascii="Book Antiqua" w:hAnsi="Book Antiqua"/>
          <w:sz w:val="22"/>
          <w:szCs w:val="22"/>
        </w:rPr>
        <w:t>ποστόλου</w:t>
      </w:r>
      <w:proofErr w:type="spellEnd"/>
    </w:p>
    <w:p w:rsidR="00FA7AB8" w:rsidRPr="009B4A67" w:rsidRDefault="00F7710A" w:rsidP="00187143">
      <w:pPr>
        <w:tabs>
          <w:tab w:val="left" w:pos="426"/>
        </w:tabs>
        <w:spacing w:line="264" w:lineRule="auto"/>
        <w:ind w:left="426" w:hanging="426"/>
        <w:rPr>
          <w:rFonts w:ascii="Book Antiqua" w:hAnsi="Book Antiqua"/>
          <w:sz w:val="22"/>
          <w:szCs w:val="22"/>
        </w:rPr>
      </w:pPr>
      <w:r w:rsidRPr="009B4A67">
        <w:rPr>
          <w:rFonts w:ascii="Book Antiqua" w:hAnsi="Book Antiqua"/>
          <w:sz w:val="22"/>
          <w:szCs w:val="22"/>
        </w:rPr>
        <w:t>2</w:t>
      </w:r>
      <w:r w:rsidR="0049688F" w:rsidRPr="009B4A67">
        <w:rPr>
          <w:rFonts w:ascii="Book Antiqua" w:hAnsi="Book Antiqua"/>
          <w:sz w:val="22"/>
          <w:szCs w:val="22"/>
        </w:rPr>
        <w:t xml:space="preserve">. </w:t>
      </w:r>
      <w:r w:rsidR="00187143" w:rsidRPr="009B4A67">
        <w:rPr>
          <w:rFonts w:ascii="Book Antiqua" w:hAnsi="Book Antiqua"/>
          <w:sz w:val="22"/>
          <w:szCs w:val="22"/>
        </w:rPr>
        <w:tab/>
      </w:r>
      <w:r w:rsidR="00FA7AB8" w:rsidRPr="009B4A67">
        <w:rPr>
          <w:rFonts w:ascii="Book Antiqua" w:hAnsi="Book Antiqua"/>
          <w:sz w:val="22"/>
          <w:szCs w:val="22"/>
        </w:rPr>
        <w:t xml:space="preserve">Γραφείο Αν. Υπουργού </w:t>
      </w:r>
      <w:r w:rsidR="00850460" w:rsidRPr="009B4A67">
        <w:rPr>
          <w:rFonts w:ascii="Book Antiqua" w:hAnsi="Book Antiqua"/>
          <w:sz w:val="22"/>
          <w:szCs w:val="22"/>
        </w:rPr>
        <w:t>κ. Ι. Τσιρώνη</w:t>
      </w:r>
    </w:p>
    <w:p w:rsidR="00506C83" w:rsidRPr="009B4A67" w:rsidRDefault="00F7710A" w:rsidP="00187143">
      <w:pPr>
        <w:tabs>
          <w:tab w:val="left" w:pos="426"/>
        </w:tabs>
        <w:spacing w:line="264" w:lineRule="auto"/>
        <w:ind w:left="426" w:hanging="426"/>
        <w:rPr>
          <w:rFonts w:ascii="Book Antiqua" w:hAnsi="Book Antiqua"/>
          <w:sz w:val="22"/>
          <w:szCs w:val="22"/>
        </w:rPr>
      </w:pPr>
      <w:r w:rsidRPr="009B4A67">
        <w:rPr>
          <w:rFonts w:ascii="Book Antiqua" w:hAnsi="Book Antiqua"/>
          <w:sz w:val="22"/>
          <w:szCs w:val="22"/>
        </w:rPr>
        <w:t>3</w:t>
      </w:r>
      <w:r w:rsidR="0049688F" w:rsidRPr="009B4A67">
        <w:rPr>
          <w:rFonts w:ascii="Book Antiqua" w:hAnsi="Book Antiqua"/>
          <w:sz w:val="22"/>
          <w:szCs w:val="22"/>
        </w:rPr>
        <w:t xml:space="preserve">. </w:t>
      </w:r>
      <w:r w:rsidR="00187143" w:rsidRPr="009B4A67">
        <w:rPr>
          <w:rFonts w:ascii="Book Antiqua" w:hAnsi="Book Antiqua"/>
          <w:sz w:val="22"/>
          <w:szCs w:val="22"/>
        </w:rPr>
        <w:tab/>
      </w:r>
      <w:r w:rsidR="00506C83" w:rsidRPr="009B4A67">
        <w:rPr>
          <w:rFonts w:ascii="Book Antiqua" w:hAnsi="Book Antiqua"/>
          <w:sz w:val="22"/>
          <w:szCs w:val="22"/>
        </w:rPr>
        <w:t>Γραφείο Υφυπουργού κ. Β. Κόκκαλη</w:t>
      </w:r>
    </w:p>
    <w:p w:rsidR="00FA7AB8" w:rsidRPr="009B4A67" w:rsidRDefault="00F7710A" w:rsidP="00187143">
      <w:pPr>
        <w:tabs>
          <w:tab w:val="left" w:pos="426"/>
        </w:tabs>
        <w:spacing w:line="264" w:lineRule="auto"/>
        <w:ind w:left="426" w:hanging="426"/>
        <w:rPr>
          <w:rFonts w:ascii="Book Antiqua" w:hAnsi="Book Antiqua"/>
          <w:sz w:val="22"/>
          <w:szCs w:val="22"/>
        </w:rPr>
      </w:pPr>
      <w:r w:rsidRPr="009B4A67">
        <w:rPr>
          <w:rFonts w:ascii="Book Antiqua" w:hAnsi="Book Antiqua"/>
          <w:sz w:val="22"/>
          <w:szCs w:val="22"/>
        </w:rPr>
        <w:t>4</w:t>
      </w:r>
      <w:r w:rsidR="00506C83" w:rsidRPr="009B4A67">
        <w:rPr>
          <w:rFonts w:ascii="Book Antiqua" w:hAnsi="Book Antiqua"/>
          <w:sz w:val="22"/>
          <w:szCs w:val="22"/>
        </w:rPr>
        <w:t xml:space="preserve">. </w:t>
      </w:r>
      <w:r w:rsidR="00187143" w:rsidRPr="009B4A67">
        <w:rPr>
          <w:rFonts w:ascii="Book Antiqua" w:hAnsi="Book Antiqua"/>
          <w:sz w:val="22"/>
          <w:szCs w:val="22"/>
        </w:rPr>
        <w:tab/>
      </w:r>
      <w:r w:rsidR="00FA7AB8" w:rsidRPr="009B4A67">
        <w:rPr>
          <w:rFonts w:ascii="Book Antiqua" w:hAnsi="Book Antiqua"/>
          <w:sz w:val="22"/>
          <w:szCs w:val="22"/>
        </w:rPr>
        <w:t xml:space="preserve">Γραφείο Γεν. Γραμματέα </w:t>
      </w:r>
      <w:r w:rsidR="00850460" w:rsidRPr="009B4A67">
        <w:rPr>
          <w:rFonts w:ascii="Book Antiqua" w:hAnsi="Book Antiqua"/>
          <w:sz w:val="22"/>
          <w:szCs w:val="22"/>
        </w:rPr>
        <w:t xml:space="preserve">κ. </w:t>
      </w:r>
      <w:r w:rsidR="00506C83" w:rsidRPr="009B4A67">
        <w:rPr>
          <w:rFonts w:ascii="Book Antiqua" w:hAnsi="Book Antiqua"/>
          <w:sz w:val="22"/>
          <w:szCs w:val="22"/>
        </w:rPr>
        <w:t>Ν</w:t>
      </w:r>
      <w:r w:rsidR="00850460" w:rsidRPr="009B4A67">
        <w:rPr>
          <w:rFonts w:ascii="Book Antiqua" w:hAnsi="Book Antiqua"/>
          <w:sz w:val="22"/>
          <w:szCs w:val="22"/>
        </w:rPr>
        <w:t xml:space="preserve">. </w:t>
      </w:r>
      <w:proofErr w:type="spellStart"/>
      <w:r w:rsidR="00506C83" w:rsidRPr="009B4A67">
        <w:rPr>
          <w:rFonts w:ascii="Book Antiqua" w:hAnsi="Book Antiqua"/>
          <w:sz w:val="22"/>
          <w:szCs w:val="22"/>
        </w:rPr>
        <w:t>Αντώνογλου</w:t>
      </w:r>
      <w:proofErr w:type="spellEnd"/>
    </w:p>
    <w:p w:rsidR="003A0C2E" w:rsidRPr="009B4A67" w:rsidRDefault="00F7710A" w:rsidP="00187143">
      <w:pPr>
        <w:tabs>
          <w:tab w:val="left" w:pos="426"/>
        </w:tabs>
        <w:spacing w:line="264" w:lineRule="auto"/>
        <w:ind w:left="426" w:hanging="426"/>
        <w:rPr>
          <w:rFonts w:ascii="Book Antiqua" w:hAnsi="Book Antiqua"/>
          <w:sz w:val="22"/>
          <w:szCs w:val="22"/>
        </w:rPr>
      </w:pPr>
      <w:r w:rsidRPr="009B4A67">
        <w:rPr>
          <w:rFonts w:ascii="Book Antiqua" w:hAnsi="Book Antiqua"/>
          <w:sz w:val="22"/>
          <w:szCs w:val="22"/>
        </w:rPr>
        <w:t>5</w:t>
      </w:r>
      <w:r w:rsidR="0049688F" w:rsidRPr="009B4A67">
        <w:rPr>
          <w:rFonts w:ascii="Book Antiqua" w:hAnsi="Book Antiqua"/>
          <w:sz w:val="22"/>
          <w:szCs w:val="22"/>
        </w:rPr>
        <w:t xml:space="preserve">. </w:t>
      </w:r>
      <w:r w:rsidR="00187143" w:rsidRPr="009B4A67">
        <w:rPr>
          <w:rFonts w:ascii="Book Antiqua" w:hAnsi="Book Antiqua"/>
          <w:sz w:val="22"/>
          <w:szCs w:val="22"/>
        </w:rPr>
        <w:tab/>
      </w:r>
      <w:r w:rsidR="00FA7AB8" w:rsidRPr="009B4A67">
        <w:rPr>
          <w:rFonts w:ascii="Book Antiqua" w:hAnsi="Book Antiqua"/>
          <w:sz w:val="22"/>
          <w:szCs w:val="22"/>
        </w:rPr>
        <w:t xml:space="preserve">Γραφείο Γεν. Γραμματέα </w:t>
      </w:r>
      <w:r w:rsidR="00850460" w:rsidRPr="009B4A67">
        <w:rPr>
          <w:rFonts w:ascii="Book Antiqua" w:hAnsi="Book Antiqua"/>
          <w:sz w:val="22"/>
          <w:szCs w:val="22"/>
        </w:rPr>
        <w:t xml:space="preserve">Αγροτικής Πολιτικής </w:t>
      </w:r>
      <w:r w:rsidR="00506C83" w:rsidRPr="009B4A67">
        <w:rPr>
          <w:rFonts w:ascii="Book Antiqua" w:hAnsi="Book Antiqua"/>
          <w:sz w:val="22"/>
          <w:szCs w:val="22"/>
        </w:rPr>
        <w:t>κ</w:t>
      </w:r>
      <w:r w:rsidR="00850460" w:rsidRPr="009B4A67">
        <w:rPr>
          <w:rFonts w:ascii="Book Antiqua" w:hAnsi="Book Antiqua"/>
          <w:sz w:val="22"/>
          <w:szCs w:val="22"/>
        </w:rPr>
        <w:t xml:space="preserve">αι Διαχείρισης Κοινοτικών Πόρων </w:t>
      </w:r>
    </w:p>
    <w:p w:rsidR="00FA7AB8" w:rsidRPr="009B4A67" w:rsidRDefault="00FD3367" w:rsidP="00187143">
      <w:pPr>
        <w:tabs>
          <w:tab w:val="left" w:pos="426"/>
        </w:tabs>
        <w:spacing w:line="264" w:lineRule="auto"/>
        <w:ind w:left="426" w:hanging="426"/>
        <w:rPr>
          <w:rFonts w:ascii="Book Antiqua" w:hAnsi="Book Antiqua"/>
          <w:sz w:val="22"/>
          <w:szCs w:val="22"/>
        </w:rPr>
      </w:pPr>
      <w:r w:rsidRPr="009B4A67">
        <w:rPr>
          <w:rFonts w:ascii="Book Antiqua" w:hAnsi="Book Antiqua"/>
          <w:sz w:val="22"/>
          <w:szCs w:val="22"/>
        </w:rPr>
        <w:t xml:space="preserve">    </w:t>
      </w:r>
      <w:r w:rsidR="00187143" w:rsidRPr="009B4A67">
        <w:rPr>
          <w:rFonts w:ascii="Book Antiqua" w:hAnsi="Book Antiqua"/>
          <w:sz w:val="22"/>
          <w:szCs w:val="22"/>
        </w:rPr>
        <w:tab/>
      </w:r>
      <w:r w:rsidR="00FA7AB8" w:rsidRPr="009B4A67">
        <w:rPr>
          <w:rFonts w:ascii="Book Antiqua" w:hAnsi="Book Antiqua"/>
          <w:sz w:val="22"/>
          <w:szCs w:val="22"/>
        </w:rPr>
        <w:t>κ</w:t>
      </w:r>
      <w:r w:rsidR="0049688F" w:rsidRPr="009B4A67">
        <w:rPr>
          <w:rFonts w:ascii="Book Antiqua" w:hAnsi="Book Antiqua"/>
          <w:sz w:val="22"/>
          <w:szCs w:val="22"/>
        </w:rPr>
        <w:t xml:space="preserve">. </w:t>
      </w:r>
      <w:r w:rsidR="003A0C2E" w:rsidRPr="009B4A67">
        <w:rPr>
          <w:rFonts w:ascii="Book Antiqua" w:hAnsi="Book Antiqua"/>
          <w:sz w:val="22"/>
          <w:szCs w:val="22"/>
        </w:rPr>
        <w:t xml:space="preserve"> </w:t>
      </w:r>
      <w:r w:rsidR="0049688F" w:rsidRPr="009B4A67">
        <w:rPr>
          <w:rFonts w:ascii="Book Antiqua" w:hAnsi="Book Antiqua"/>
          <w:sz w:val="22"/>
          <w:szCs w:val="22"/>
        </w:rPr>
        <w:t>Χ</w:t>
      </w:r>
      <w:r w:rsidR="00850460" w:rsidRPr="009B4A67">
        <w:rPr>
          <w:rFonts w:ascii="Book Antiqua" w:hAnsi="Book Antiqua"/>
          <w:sz w:val="22"/>
          <w:szCs w:val="22"/>
        </w:rPr>
        <w:t>.</w:t>
      </w:r>
      <w:r w:rsidR="0049688F" w:rsidRPr="009B4A67">
        <w:rPr>
          <w:rFonts w:ascii="Book Antiqua" w:hAnsi="Book Antiqua"/>
          <w:sz w:val="22"/>
          <w:szCs w:val="22"/>
        </w:rPr>
        <w:t xml:space="preserve"> </w:t>
      </w:r>
      <w:proofErr w:type="spellStart"/>
      <w:r w:rsidR="0049688F" w:rsidRPr="009B4A67">
        <w:rPr>
          <w:rFonts w:ascii="Book Antiqua" w:hAnsi="Book Antiqua"/>
          <w:sz w:val="22"/>
          <w:szCs w:val="22"/>
        </w:rPr>
        <w:t>Κασίμη</w:t>
      </w:r>
      <w:proofErr w:type="spellEnd"/>
    </w:p>
    <w:p w:rsidR="00FA7AB8" w:rsidRPr="009B4A67" w:rsidRDefault="00F7710A" w:rsidP="00187143">
      <w:pPr>
        <w:tabs>
          <w:tab w:val="left" w:pos="426"/>
        </w:tabs>
        <w:spacing w:line="264" w:lineRule="auto"/>
        <w:ind w:left="426" w:hanging="426"/>
        <w:rPr>
          <w:rFonts w:ascii="Book Antiqua" w:hAnsi="Book Antiqua"/>
          <w:sz w:val="22"/>
          <w:szCs w:val="22"/>
        </w:rPr>
      </w:pPr>
      <w:r w:rsidRPr="009B4A67">
        <w:rPr>
          <w:rFonts w:ascii="Book Antiqua" w:hAnsi="Book Antiqua"/>
          <w:sz w:val="22"/>
          <w:szCs w:val="22"/>
        </w:rPr>
        <w:t>6</w:t>
      </w:r>
      <w:r w:rsidR="0049688F" w:rsidRPr="009B4A67">
        <w:rPr>
          <w:rFonts w:ascii="Book Antiqua" w:hAnsi="Book Antiqua"/>
          <w:sz w:val="22"/>
          <w:szCs w:val="22"/>
        </w:rPr>
        <w:t xml:space="preserve">. </w:t>
      </w:r>
      <w:r w:rsidR="00187143" w:rsidRPr="009B4A67">
        <w:rPr>
          <w:rFonts w:ascii="Book Antiqua" w:hAnsi="Book Antiqua"/>
          <w:sz w:val="22"/>
          <w:szCs w:val="22"/>
        </w:rPr>
        <w:tab/>
      </w:r>
      <w:r w:rsidR="00FA7AB8" w:rsidRPr="009B4A67">
        <w:rPr>
          <w:rFonts w:ascii="Book Antiqua" w:hAnsi="Book Antiqua"/>
          <w:sz w:val="22"/>
          <w:szCs w:val="22"/>
        </w:rPr>
        <w:t xml:space="preserve">Γραφείο Προϊσταμένης Γενικής Διεύθυνσης </w:t>
      </w:r>
      <w:r w:rsidR="00D765DD" w:rsidRPr="009B4A67">
        <w:rPr>
          <w:rFonts w:ascii="Book Antiqua" w:hAnsi="Book Antiqua"/>
          <w:sz w:val="22"/>
          <w:szCs w:val="22"/>
        </w:rPr>
        <w:t>Γεωργίας</w:t>
      </w:r>
    </w:p>
    <w:p w:rsidR="00FA7AB8" w:rsidRPr="009B4A67" w:rsidRDefault="0049688F" w:rsidP="00187143">
      <w:pPr>
        <w:tabs>
          <w:tab w:val="left" w:pos="284"/>
          <w:tab w:val="left" w:pos="426"/>
        </w:tabs>
        <w:spacing w:line="264" w:lineRule="auto"/>
        <w:ind w:left="426" w:hanging="426"/>
        <w:rPr>
          <w:rFonts w:ascii="Book Antiqua" w:hAnsi="Book Antiqua"/>
          <w:sz w:val="22"/>
          <w:szCs w:val="22"/>
        </w:rPr>
      </w:pPr>
      <w:r w:rsidRPr="009B4A67">
        <w:rPr>
          <w:rFonts w:ascii="Book Antiqua" w:hAnsi="Book Antiqua"/>
          <w:sz w:val="22"/>
          <w:szCs w:val="22"/>
        </w:rPr>
        <w:t xml:space="preserve"> </w:t>
      </w:r>
      <w:r w:rsidR="00FD3367" w:rsidRPr="009B4A67">
        <w:rPr>
          <w:rFonts w:ascii="Book Antiqua" w:hAnsi="Book Antiqua"/>
          <w:sz w:val="22"/>
          <w:szCs w:val="22"/>
        </w:rPr>
        <w:t xml:space="preserve">   </w:t>
      </w:r>
      <w:r w:rsidR="00187143" w:rsidRPr="009B4A67">
        <w:rPr>
          <w:rFonts w:ascii="Book Antiqua" w:hAnsi="Book Antiqua"/>
          <w:sz w:val="22"/>
          <w:szCs w:val="22"/>
        </w:rPr>
        <w:tab/>
      </w:r>
      <w:r w:rsidR="00187143" w:rsidRPr="009B4A67">
        <w:rPr>
          <w:rFonts w:ascii="Book Antiqua" w:hAnsi="Book Antiqua"/>
          <w:sz w:val="22"/>
          <w:szCs w:val="22"/>
        </w:rPr>
        <w:tab/>
      </w:r>
      <w:proofErr w:type="spellStart"/>
      <w:r w:rsidRPr="009B4A67">
        <w:rPr>
          <w:rFonts w:ascii="Book Antiqua" w:hAnsi="Book Antiqua"/>
          <w:sz w:val="22"/>
          <w:szCs w:val="22"/>
        </w:rPr>
        <w:t>κας</w:t>
      </w:r>
      <w:proofErr w:type="spellEnd"/>
      <w:r w:rsidR="00FA7AB8" w:rsidRPr="009B4A67">
        <w:rPr>
          <w:rFonts w:ascii="Book Antiqua" w:hAnsi="Book Antiqua"/>
          <w:sz w:val="22"/>
          <w:szCs w:val="22"/>
        </w:rPr>
        <w:t xml:space="preserve"> </w:t>
      </w:r>
      <w:r w:rsidR="00A35BB3" w:rsidRPr="009B4A67">
        <w:rPr>
          <w:rFonts w:ascii="Book Antiqua" w:hAnsi="Book Antiqua"/>
          <w:sz w:val="22"/>
          <w:szCs w:val="22"/>
        </w:rPr>
        <w:t>Γ</w:t>
      </w:r>
      <w:r w:rsidR="00FA7AB8" w:rsidRPr="009B4A67">
        <w:rPr>
          <w:rFonts w:ascii="Book Antiqua" w:hAnsi="Book Antiqua"/>
          <w:sz w:val="22"/>
          <w:szCs w:val="22"/>
        </w:rPr>
        <w:t xml:space="preserve">. </w:t>
      </w:r>
      <w:r w:rsidR="00D765DD" w:rsidRPr="009B4A67">
        <w:rPr>
          <w:rFonts w:ascii="Book Antiqua" w:hAnsi="Book Antiqua"/>
          <w:sz w:val="22"/>
          <w:szCs w:val="22"/>
        </w:rPr>
        <w:t>Κωστοπούλου</w:t>
      </w:r>
    </w:p>
    <w:p w:rsidR="003A0C2E" w:rsidRPr="009B4A67" w:rsidRDefault="00F7710A" w:rsidP="00187143">
      <w:pPr>
        <w:tabs>
          <w:tab w:val="left" w:pos="426"/>
        </w:tabs>
        <w:spacing w:line="264" w:lineRule="auto"/>
        <w:ind w:left="426" w:hanging="426"/>
        <w:rPr>
          <w:rFonts w:ascii="Book Antiqua" w:hAnsi="Book Antiqua"/>
          <w:sz w:val="22"/>
          <w:szCs w:val="22"/>
        </w:rPr>
      </w:pPr>
      <w:r w:rsidRPr="009B4A67">
        <w:rPr>
          <w:rFonts w:ascii="Book Antiqua" w:hAnsi="Book Antiqua"/>
          <w:sz w:val="22"/>
          <w:szCs w:val="22"/>
        </w:rPr>
        <w:t>7</w:t>
      </w:r>
      <w:r w:rsidR="0049688F" w:rsidRPr="009B4A67">
        <w:rPr>
          <w:rFonts w:ascii="Book Antiqua" w:hAnsi="Book Antiqua"/>
          <w:sz w:val="22"/>
          <w:szCs w:val="22"/>
        </w:rPr>
        <w:t xml:space="preserve">. </w:t>
      </w:r>
      <w:r w:rsidR="009B4A67">
        <w:rPr>
          <w:rFonts w:ascii="Book Antiqua" w:hAnsi="Book Antiqua"/>
          <w:sz w:val="22"/>
          <w:szCs w:val="22"/>
        </w:rPr>
        <w:t xml:space="preserve">  </w:t>
      </w:r>
      <w:r w:rsidR="00A35BB3" w:rsidRPr="009B4A67">
        <w:rPr>
          <w:rFonts w:ascii="Book Antiqua" w:hAnsi="Book Antiqua"/>
          <w:sz w:val="22"/>
          <w:szCs w:val="22"/>
        </w:rPr>
        <w:t xml:space="preserve">Διεύθυνση Συστημάτων Ποιότητας και Βιολογικής Γεωργίας </w:t>
      </w:r>
    </w:p>
    <w:p w:rsidR="003A0C2E" w:rsidRPr="009B4A67" w:rsidRDefault="00FD3367" w:rsidP="00187143">
      <w:pPr>
        <w:tabs>
          <w:tab w:val="num" w:pos="360"/>
          <w:tab w:val="left" w:pos="426"/>
        </w:tabs>
        <w:spacing w:line="264" w:lineRule="auto"/>
        <w:ind w:left="426" w:hanging="426"/>
        <w:rPr>
          <w:rFonts w:ascii="Book Antiqua" w:hAnsi="Book Antiqua"/>
          <w:sz w:val="22"/>
          <w:szCs w:val="22"/>
        </w:rPr>
      </w:pPr>
      <w:r w:rsidRPr="009B4A67">
        <w:rPr>
          <w:rFonts w:ascii="Book Antiqua" w:hAnsi="Book Antiqua"/>
          <w:sz w:val="22"/>
          <w:szCs w:val="22"/>
        </w:rPr>
        <w:t xml:space="preserve">    </w:t>
      </w:r>
      <w:r w:rsidR="00187143" w:rsidRPr="009B4A67">
        <w:rPr>
          <w:rFonts w:ascii="Book Antiqua" w:hAnsi="Book Antiqua"/>
          <w:sz w:val="22"/>
          <w:szCs w:val="22"/>
        </w:rPr>
        <w:tab/>
      </w:r>
      <w:r w:rsidR="003A0C2E" w:rsidRPr="009B4A67">
        <w:rPr>
          <w:rFonts w:ascii="Book Antiqua" w:hAnsi="Book Antiqua"/>
          <w:sz w:val="22"/>
          <w:szCs w:val="22"/>
        </w:rPr>
        <w:t>κος Ε. Μητρόπουλος</w:t>
      </w:r>
    </w:p>
    <w:p w:rsidR="003A0C2E" w:rsidRPr="009B4A67" w:rsidRDefault="00F7710A" w:rsidP="00187143">
      <w:pPr>
        <w:tabs>
          <w:tab w:val="num" w:pos="360"/>
          <w:tab w:val="left" w:pos="426"/>
        </w:tabs>
        <w:spacing w:line="264" w:lineRule="auto"/>
        <w:ind w:left="426" w:hanging="426"/>
        <w:rPr>
          <w:rFonts w:ascii="Book Antiqua" w:hAnsi="Book Antiqua"/>
          <w:sz w:val="22"/>
          <w:szCs w:val="22"/>
        </w:rPr>
      </w:pPr>
      <w:r w:rsidRPr="009B4A67">
        <w:rPr>
          <w:rFonts w:ascii="Book Antiqua" w:hAnsi="Book Antiqua"/>
          <w:sz w:val="22"/>
          <w:szCs w:val="22"/>
        </w:rPr>
        <w:t>8</w:t>
      </w:r>
      <w:r w:rsidR="009D1B9C" w:rsidRPr="009B4A67">
        <w:rPr>
          <w:rFonts w:ascii="Book Antiqua" w:hAnsi="Book Antiqua"/>
          <w:sz w:val="22"/>
          <w:szCs w:val="22"/>
        </w:rPr>
        <w:t xml:space="preserve">. </w:t>
      </w:r>
      <w:r w:rsidR="00187143" w:rsidRPr="009B4A67">
        <w:rPr>
          <w:rFonts w:ascii="Book Antiqua" w:hAnsi="Book Antiqua"/>
          <w:sz w:val="22"/>
          <w:szCs w:val="22"/>
        </w:rPr>
        <w:tab/>
      </w:r>
      <w:r w:rsidR="009D1B9C" w:rsidRPr="009B4A67">
        <w:rPr>
          <w:rFonts w:ascii="Book Antiqua" w:hAnsi="Book Antiqua"/>
          <w:sz w:val="22"/>
          <w:szCs w:val="22"/>
        </w:rPr>
        <w:t>Δ/νση Ποιότητα</w:t>
      </w:r>
      <w:r w:rsidR="00C07DFE" w:rsidRPr="009B4A67">
        <w:rPr>
          <w:rFonts w:ascii="Book Antiqua" w:hAnsi="Book Antiqua"/>
          <w:sz w:val="22"/>
          <w:szCs w:val="22"/>
        </w:rPr>
        <w:t>ς</w:t>
      </w:r>
      <w:r w:rsidR="009D1B9C" w:rsidRPr="009B4A67">
        <w:rPr>
          <w:rFonts w:ascii="Book Antiqua" w:hAnsi="Book Antiqua"/>
          <w:sz w:val="22"/>
          <w:szCs w:val="22"/>
        </w:rPr>
        <w:t xml:space="preserve"> και Ασφάλειας Τροφίμων </w:t>
      </w:r>
    </w:p>
    <w:p w:rsidR="009D1B9C" w:rsidRPr="009B4A67" w:rsidRDefault="003A0C2E" w:rsidP="00187143">
      <w:pPr>
        <w:tabs>
          <w:tab w:val="left" w:pos="426"/>
        </w:tabs>
        <w:spacing w:line="264" w:lineRule="auto"/>
        <w:ind w:left="426" w:hanging="426"/>
        <w:rPr>
          <w:rFonts w:ascii="Book Antiqua" w:hAnsi="Book Antiqua"/>
          <w:sz w:val="22"/>
          <w:szCs w:val="22"/>
        </w:rPr>
      </w:pPr>
      <w:r w:rsidRPr="009B4A67">
        <w:rPr>
          <w:rFonts w:ascii="Book Antiqua" w:hAnsi="Book Antiqua"/>
          <w:sz w:val="22"/>
          <w:szCs w:val="22"/>
        </w:rPr>
        <w:t xml:space="preserve">   </w:t>
      </w:r>
      <w:r w:rsidR="00187143" w:rsidRPr="009B4A67">
        <w:rPr>
          <w:rFonts w:ascii="Book Antiqua" w:hAnsi="Book Antiqua"/>
          <w:sz w:val="22"/>
          <w:szCs w:val="22"/>
        </w:rPr>
        <w:tab/>
      </w:r>
      <w:r w:rsidR="009D1B9C" w:rsidRPr="009B4A67">
        <w:rPr>
          <w:rFonts w:ascii="Book Antiqua" w:hAnsi="Book Antiqua"/>
          <w:sz w:val="22"/>
          <w:szCs w:val="22"/>
        </w:rPr>
        <w:t xml:space="preserve">κα </w:t>
      </w:r>
      <w:r w:rsidRPr="009B4A67">
        <w:rPr>
          <w:rFonts w:ascii="Book Antiqua" w:hAnsi="Book Antiqua"/>
          <w:sz w:val="22"/>
          <w:szCs w:val="22"/>
        </w:rPr>
        <w:t xml:space="preserve">Χρ. </w:t>
      </w:r>
      <w:r w:rsidR="009D1B9C" w:rsidRPr="009B4A67">
        <w:rPr>
          <w:rFonts w:ascii="Book Antiqua" w:hAnsi="Book Antiqua"/>
          <w:sz w:val="22"/>
          <w:szCs w:val="22"/>
        </w:rPr>
        <w:t>Παπαδημητρίου</w:t>
      </w:r>
    </w:p>
    <w:p w:rsidR="0049688F" w:rsidRPr="009B4A67" w:rsidRDefault="00F7710A" w:rsidP="00187143">
      <w:pPr>
        <w:tabs>
          <w:tab w:val="left" w:pos="426"/>
        </w:tabs>
        <w:spacing w:line="264" w:lineRule="auto"/>
        <w:ind w:left="426" w:hanging="426"/>
        <w:rPr>
          <w:rFonts w:ascii="Book Antiqua" w:hAnsi="Book Antiqua"/>
          <w:bCs/>
          <w:sz w:val="22"/>
          <w:szCs w:val="22"/>
        </w:rPr>
      </w:pPr>
      <w:r w:rsidRPr="009B4A67">
        <w:rPr>
          <w:rFonts w:ascii="Book Antiqua" w:hAnsi="Book Antiqua"/>
          <w:sz w:val="22"/>
          <w:szCs w:val="22"/>
        </w:rPr>
        <w:t>9</w:t>
      </w:r>
      <w:r w:rsidR="0049688F" w:rsidRPr="009B4A67">
        <w:rPr>
          <w:rFonts w:ascii="Book Antiqua" w:hAnsi="Book Antiqua"/>
          <w:sz w:val="22"/>
          <w:szCs w:val="22"/>
        </w:rPr>
        <w:t>.</w:t>
      </w:r>
      <w:r w:rsidR="00FA7AB8" w:rsidRPr="009B4A67">
        <w:rPr>
          <w:rFonts w:ascii="Book Antiqua" w:hAnsi="Book Antiqua"/>
          <w:sz w:val="22"/>
          <w:szCs w:val="22"/>
        </w:rPr>
        <w:t xml:space="preserve"> </w:t>
      </w:r>
      <w:r w:rsidR="00187143" w:rsidRPr="009B4A67">
        <w:rPr>
          <w:rFonts w:ascii="Book Antiqua" w:hAnsi="Book Antiqua"/>
          <w:sz w:val="22"/>
          <w:szCs w:val="22"/>
        </w:rPr>
        <w:tab/>
      </w:r>
      <w:r w:rsidR="00FA7AB8" w:rsidRPr="009B4A67">
        <w:rPr>
          <w:rFonts w:ascii="Book Antiqua" w:hAnsi="Book Antiqua"/>
          <w:bCs/>
          <w:sz w:val="22"/>
          <w:szCs w:val="22"/>
        </w:rPr>
        <w:t xml:space="preserve">Διευθύνσεις Αποκεντρωμένων Υπηρεσιών Αττικής, Ηπείρου και Δυτικής </w:t>
      </w:r>
      <w:r w:rsidR="009D1B9C" w:rsidRPr="009B4A67">
        <w:rPr>
          <w:rFonts w:ascii="Book Antiqua" w:hAnsi="Book Antiqua"/>
          <w:bCs/>
          <w:sz w:val="22"/>
          <w:szCs w:val="22"/>
        </w:rPr>
        <w:t xml:space="preserve">    </w:t>
      </w:r>
      <w:r w:rsidR="00C07DFE" w:rsidRPr="009B4A67">
        <w:rPr>
          <w:rFonts w:ascii="Book Antiqua" w:hAnsi="Book Antiqua"/>
          <w:bCs/>
          <w:sz w:val="22"/>
          <w:szCs w:val="22"/>
        </w:rPr>
        <w:t xml:space="preserve">Μακεδονίας,     </w:t>
      </w:r>
      <w:r w:rsidR="00FA7AB8" w:rsidRPr="009B4A67">
        <w:rPr>
          <w:rFonts w:ascii="Book Antiqua" w:hAnsi="Book Antiqua"/>
          <w:bCs/>
          <w:sz w:val="22"/>
          <w:szCs w:val="22"/>
        </w:rPr>
        <w:t xml:space="preserve">Μακεδονίας-Θράκης, Αιγαίου, Διευθύνσεις Αποκεντρωμένων Υπηρεσιών Κρήτης, </w:t>
      </w:r>
      <w:proofErr w:type="spellStart"/>
      <w:r w:rsidR="0049688F" w:rsidRPr="009B4A67">
        <w:rPr>
          <w:rFonts w:ascii="Book Antiqua" w:hAnsi="Book Antiqua"/>
          <w:bCs/>
          <w:sz w:val="22"/>
          <w:szCs w:val="22"/>
        </w:rPr>
        <w:t>Π</w:t>
      </w:r>
      <w:r w:rsidR="00FA7AB8" w:rsidRPr="009B4A67">
        <w:rPr>
          <w:rFonts w:ascii="Book Antiqua" w:hAnsi="Book Antiqua"/>
          <w:bCs/>
          <w:sz w:val="22"/>
          <w:szCs w:val="22"/>
        </w:rPr>
        <w:t>ελ</w:t>
      </w:r>
      <w:proofErr w:type="spellEnd"/>
      <w:r w:rsidR="00FA7AB8" w:rsidRPr="009B4A67">
        <w:rPr>
          <w:rFonts w:ascii="Book Antiqua" w:hAnsi="Book Antiqua"/>
          <w:bCs/>
          <w:sz w:val="22"/>
          <w:szCs w:val="22"/>
        </w:rPr>
        <w:t>/νήσου, Δυτικής Ελλάδας και Ιονίου</w:t>
      </w:r>
    </w:p>
    <w:p w:rsidR="00187143" w:rsidRPr="009B4A67" w:rsidRDefault="00F7710A" w:rsidP="00187143">
      <w:pPr>
        <w:spacing w:line="264" w:lineRule="auto"/>
        <w:ind w:left="426" w:hanging="426"/>
        <w:rPr>
          <w:rFonts w:ascii="Book Antiqua" w:hAnsi="Book Antiqua"/>
          <w:sz w:val="22"/>
          <w:szCs w:val="22"/>
        </w:rPr>
      </w:pPr>
      <w:r w:rsidRPr="009B4A67">
        <w:rPr>
          <w:rFonts w:ascii="Book Antiqua" w:hAnsi="Book Antiqua"/>
          <w:sz w:val="22"/>
          <w:szCs w:val="22"/>
        </w:rPr>
        <w:t>10</w:t>
      </w:r>
      <w:r w:rsidR="00506C83" w:rsidRPr="009B4A67">
        <w:rPr>
          <w:rFonts w:ascii="Book Antiqua" w:hAnsi="Book Antiqua"/>
          <w:sz w:val="22"/>
          <w:szCs w:val="22"/>
        </w:rPr>
        <w:t xml:space="preserve">. </w:t>
      </w:r>
      <w:r w:rsidR="003A0C2E" w:rsidRPr="009B4A67">
        <w:rPr>
          <w:rFonts w:ascii="Book Antiqua" w:hAnsi="Book Antiqua"/>
          <w:sz w:val="22"/>
          <w:szCs w:val="22"/>
        </w:rPr>
        <w:t xml:space="preserve">  </w:t>
      </w:r>
      <w:proofErr w:type="spellStart"/>
      <w:r w:rsidR="00FA7AB8" w:rsidRPr="009B4A67">
        <w:rPr>
          <w:rFonts w:ascii="Book Antiqua" w:hAnsi="Book Antiqua"/>
          <w:sz w:val="22"/>
          <w:szCs w:val="22"/>
        </w:rPr>
        <w:t>Εσωτ</w:t>
      </w:r>
      <w:proofErr w:type="spellEnd"/>
      <w:r w:rsidR="00FA7AB8" w:rsidRPr="009B4A67">
        <w:rPr>
          <w:rFonts w:ascii="Book Antiqua" w:hAnsi="Book Antiqua"/>
          <w:sz w:val="22"/>
          <w:szCs w:val="22"/>
        </w:rPr>
        <w:t>. διανομή: Τμήματα Γ1, Γ3</w:t>
      </w:r>
      <w:r w:rsidR="00163134" w:rsidRPr="009B4A67">
        <w:rPr>
          <w:rFonts w:ascii="Book Antiqua" w:hAnsi="Book Antiqua"/>
          <w:sz w:val="22"/>
          <w:szCs w:val="22"/>
        </w:rPr>
        <w:br w:type="page"/>
      </w:r>
    </w:p>
    <w:p w:rsidR="00163134" w:rsidRPr="009B4A67" w:rsidRDefault="00163134" w:rsidP="00187143">
      <w:pPr>
        <w:spacing w:line="264" w:lineRule="auto"/>
        <w:ind w:left="426" w:hanging="426"/>
        <w:jc w:val="center"/>
        <w:rPr>
          <w:rFonts w:ascii="Book Antiqua" w:hAnsi="Book Antiqua"/>
          <w:b/>
          <w:sz w:val="28"/>
          <w:szCs w:val="28"/>
        </w:rPr>
      </w:pPr>
      <w:r w:rsidRPr="009B4A67">
        <w:rPr>
          <w:rFonts w:ascii="Book Antiqua" w:hAnsi="Book Antiqua"/>
          <w:b/>
          <w:sz w:val="28"/>
          <w:szCs w:val="28"/>
        </w:rPr>
        <w:lastRenderedPageBreak/>
        <w:t xml:space="preserve">Παράρτημα </w:t>
      </w:r>
      <w:r w:rsidRPr="009B4A67">
        <w:rPr>
          <w:rFonts w:ascii="Book Antiqua" w:hAnsi="Book Antiqua"/>
          <w:b/>
          <w:sz w:val="28"/>
          <w:szCs w:val="28"/>
          <w:lang w:val="en-US"/>
        </w:rPr>
        <w:t>I</w:t>
      </w:r>
    </w:p>
    <w:p w:rsidR="003848B5" w:rsidRPr="009B4A67" w:rsidRDefault="003848B5" w:rsidP="00163134">
      <w:pPr>
        <w:jc w:val="center"/>
        <w:rPr>
          <w:rFonts w:ascii="Book Antiqua" w:hAnsi="Book Antiqua"/>
          <w:b/>
          <w:sz w:val="28"/>
          <w:szCs w:val="28"/>
        </w:rPr>
      </w:pPr>
    </w:p>
    <w:p w:rsidR="00163134" w:rsidRPr="009B4A67" w:rsidRDefault="00163134" w:rsidP="00834125">
      <w:pPr>
        <w:pStyle w:val="EFSANoteHead"/>
        <w:rPr>
          <w:rFonts w:ascii="Book Antiqua" w:hAnsi="Book Antiqua"/>
        </w:rPr>
      </w:pPr>
      <w:r w:rsidRPr="009B4A67">
        <w:rPr>
          <w:rFonts w:ascii="Book Antiqua" w:hAnsi="Book Antiqua"/>
        </w:rPr>
        <w:t xml:space="preserve">Στους παρακάτω πίνακες περιλαμβάνονται οι δραστικές ουσίες που εξετάζονται ανάλογα με το είδος του προϊόντος και </w:t>
      </w:r>
      <w:r w:rsidR="009D1B9C" w:rsidRPr="009B4A67">
        <w:rPr>
          <w:rFonts w:ascii="Book Antiqua" w:hAnsi="Book Antiqua"/>
        </w:rPr>
        <w:t>τις δυνατότητες των εργαστηρίων</w:t>
      </w:r>
      <w:r w:rsidR="00187143" w:rsidRPr="009B4A67">
        <w:rPr>
          <w:rFonts w:ascii="Book Antiqua" w:hAnsi="Book Antiqua"/>
        </w:rPr>
        <w:t xml:space="preserve"> </w:t>
      </w:r>
    </w:p>
    <w:p w:rsidR="00B364F7" w:rsidRPr="009B4A67" w:rsidRDefault="00B364F7" w:rsidP="00834125">
      <w:pPr>
        <w:pStyle w:val="EFSANoteHead"/>
        <w:rPr>
          <w:rFonts w:ascii="Book Antiqua" w:hAnsi="Book Antiqua"/>
        </w:rPr>
      </w:pPr>
    </w:p>
    <w:bookmarkStart w:id="0" w:name="_MON_1578388137"/>
    <w:bookmarkEnd w:id="0"/>
    <w:p w:rsidR="00B364F7" w:rsidRPr="009B4A67" w:rsidRDefault="00B364F7" w:rsidP="00834125">
      <w:pPr>
        <w:pStyle w:val="EFSANoteHead"/>
        <w:rPr>
          <w:rFonts w:ascii="Book Antiqua" w:hAnsi="Book Antiqua"/>
        </w:rPr>
      </w:pPr>
      <w:r w:rsidRPr="009B4A67">
        <w:rPr>
          <w:rFonts w:ascii="Book Antiqua" w:hAnsi="Book Antiqua"/>
        </w:rPr>
        <w:object w:dxaOrig="1535" w:dyaOrig="993">
          <v:shape id="_x0000_i1026" type="#_x0000_t75" style="width:76.3pt;height:49.9pt" o:ole="">
            <v:imagedata r:id="rId20" o:title=""/>
          </v:shape>
          <o:OLEObject Type="Embed" ProgID="Word.Document.12" ShapeID="_x0000_i1026" DrawAspect="Icon" ObjectID="_1599652119" r:id="rId21">
            <o:FieldCodes>\s</o:FieldCodes>
          </o:OLEObject>
        </w:object>
      </w:r>
      <w:bookmarkStart w:id="1" w:name="_MON_1578388153"/>
      <w:bookmarkEnd w:id="1"/>
      <w:r w:rsidRPr="009B4A67">
        <w:rPr>
          <w:rFonts w:ascii="Book Antiqua" w:hAnsi="Book Antiqua"/>
        </w:rPr>
        <w:object w:dxaOrig="1535" w:dyaOrig="993">
          <v:shape id="_x0000_i1027" type="#_x0000_t75" style="width:76.3pt;height:49.9pt" o:ole="">
            <v:imagedata r:id="rId22" o:title=""/>
          </v:shape>
          <o:OLEObject Type="Embed" ProgID="Word.Document.12" ShapeID="_x0000_i1027" DrawAspect="Icon" ObjectID="_1599652120" r:id="rId23">
            <o:FieldCodes>\s</o:FieldCodes>
          </o:OLEObject>
        </w:object>
      </w:r>
      <w:bookmarkStart w:id="2" w:name="_MON_1578388170"/>
      <w:bookmarkEnd w:id="2"/>
      <w:r w:rsidRPr="009B4A67">
        <w:rPr>
          <w:rFonts w:ascii="Book Antiqua" w:hAnsi="Book Antiqua"/>
        </w:rPr>
        <w:object w:dxaOrig="1535" w:dyaOrig="993">
          <v:shape id="_x0000_i1028" type="#_x0000_t75" style="width:76.3pt;height:49.9pt" o:ole="">
            <v:imagedata r:id="rId24" o:title=""/>
          </v:shape>
          <o:OLEObject Type="Embed" ProgID="Word.Document.12" ShapeID="_x0000_i1028" DrawAspect="Icon" ObjectID="_1599652121" r:id="rId25">
            <o:FieldCodes>\s</o:FieldCodes>
          </o:OLEObject>
        </w:object>
      </w:r>
      <w:r w:rsidR="00E03E25" w:rsidRPr="009B4A67">
        <w:rPr>
          <w:rFonts w:ascii="Book Antiqua" w:hAnsi="Book Antiqua"/>
        </w:rPr>
        <w:t xml:space="preserve">   </w:t>
      </w:r>
      <w:bookmarkStart w:id="3" w:name="_MON_1578897883"/>
      <w:bookmarkEnd w:id="3"/>
      <w:r w:rsidR="003A7689" w:rsidRPr="009B4A67">
        <w:rPr>
          <w:rFonts w:ascii="Book Antiqua" w:hAnsi="Book Antiqua"/>
        </w:rPr>
        <w:object w:dxaOrig="1535" w:dyaOrig="993">
          <v:shape id="_x0000_i1029" type="#_x0000_t75" style="width:76.3pt;height:49.9pt" o:ole="">
            <v:imagedata r:id="rId26" o:title=""/>
          </v:shape>
          <o:OLEObject Type="Embed" ProgID="Word.Document.8" ShapeID="_x0000_i1029" DrawAspect="Icon" ObjectID="_1599652122" r:id="rId27">
            <o:FieldCodes>\s</o:FieldCodes>
          </o:OLEObject>
        </w:object>
      </w:r>
      <w:bookmarkStart w:id="4" w:name="_MON_1578388201"/>
      <w:bookmarkEnd w:id="4"/>
      <w:r w:rsidRPr="009B4A67">
        <w:rPr>
          <w:rFonts w:ascii="Book Antiqua" w:hAnsi="Book Antiqua"/>
        </w:rPr>
        <w:object w:dxaOrig="1535" w:dyaOrig="993">
          <v:shape id="_x0000_i1030" type="#_x0000_t75" style="width:76.3pt;height:49.9pt" o:ole="">
            <v:imagedata r:id="rId28" o:title=""/>
          </v:shape>
          <o:OLEObject Type="Embed" ProgID="Word.Document.12" ShapeID="_x0000_i1030" DrawAspect="Icon" ObjectID="_1599652123" r:id="rId29">
            <o:FieldCodes>\s</o:FieldCodes>
          </o:OLEObject>
        </w:object>
      </w:r>
    </w:p>
    <w:bookmarkStart w:id="5" w:name="_MON_1578388075"/>
    <w:bookmarkEnd w:id="5"/>
    <w:p w:rsidR="00187143" w:rsidRPr="009B4A67" w:rsidRDefault="00B364F7" w:rsidP="00834125">
      <w:pPr>
        <w:pStyle w:val="EFSANoteHead"/>
        <w:rPr>
          <w:rFonts w:ascii="Book Antiqua" w:hAnsi="Book Antiqua"/>
        </w:rPr>
      </w:pPr>
      <w:r w:rsidRPr="009B4A67">
        <w:rPr>
          <w:rFonts w:ascii="Book Antiqua" w:hAnsi="Book Antiqua"/>
        </w:rPr>
        <w:object w:dxaOrig="1535" w:dyaOrig="993">
          <v:shape id="_x0000_i1031" type="#_x0000_t75" style="width:76.3pt;height:49.9pt" o:ole="">
            <v:imagedata r:id="rId30" o:title=""/>
          </v:shape>
          <o:OLEObject Type="Embed" ProgID="Word.Document.12" ShapeID="_x0000_i1031" DrawAspect="Icon" ObjectID="_1599652124" r:id="rId31">
            <o:FieldCodes>\s</o:FieldCodes>
          </o:OLEObject>
        </w:object>
      </w:r>
    </w:p>
    <w:p w:rsidR="00CB5E5F" w:rsidRPr="009B4A67" w:rsidRDefault="00CB5E5F" w:rsidP="00834125">
      <w:pPr>
        <w:pStyle w:val="EFSANoteHead"/>
        <w:rPr>
          <w:rFonts w:ascii="Book Antiqua" w:hAnsi="Book Antiqua"/>
        </w:rPr>
      </w:pPr>
    </w:p>
    <w:p w:rsidR="009D1B9C" w:rsidRPr="009B4A67" w:rsidRDefault="009D1B9C" w:rsidP="009D1B9C">
      <w:pPr>
        <w:pStyle w:val="EFSANoteHead"/>
        <w:ind w:left="3600"/>
        <w:rPr>
          <w:rFonts w:ascii="Book Antiqua" w:hAnsi="Book Antiqua"/>
        </w:rPr>
      </w:pPr>
      <w:r w:rsidRPr="009B4A67">
        <w:rPr>
          <w:rFonts w:ascii="Book Antiqua" w:hAnsi="Book Antiqua"/>
        </w:rPr>
        <w:t xml:space="preserve">Παράρτημα ΙΙ </w:t>
      </w:r>
    </w:p>
    <w:p w:rsidR="00834125" w:rsidRPr="009B4A67" w:rsidRDefault="00834125" w:rsidP="00834125">
      <w:pPr>
        <w:pStyle w:val="EFSANoteHead"/>
        <w:rPr>
          <w:rFonts w:ascii="Book Antiqua" w:hAnsi="Book Antiqua"/>
        </w:rPr>
      </w:pPr>
    </w:p>
    <w:p w:rsidR="00B40DE1" w:rsidRPr="009B4A67" w:rsidRDefault="00B40DE1" w:rsidP="00B40DE1">
      <w:pPr>
        <w:jc w:val="center"/>
        <w:rPr>
          <w:rFonts w:ascii="Arial" w:hAnsi="Arial" w:cs="Arial"/>
          <w:b/>
          <w:sz w:val="20"/>
          <w:szCs w:val="20"/>
          <w:u w:val="single"/>
        </w:rPr>
      </w:pPr>
      <w:r w:rsidRPr="009B4A67">
        <w:rPr>
          <w:rFonts w:ascii="Arial" w:hAnsi="Arial" w:cs="Arial"/>
          <w:b/>
          <w:sz w:val="20"/>
          <w:szCs w:val="20"/>
          <w:u w:val="single"/>
        </w:rPr>
        <w:t>ΠΚΠΦΠ</w:t>
      </w:r>
      <w:r w:rsidR="009D1B9C" w:rsidRPr="009B4A67">
        <w:rPr>
          <w:rFonts w:ascii="Arial" w:hAnsi="Arial" w:cs="Arial"/>
          <w:b/>
          <w:sz w:val="20"/>
          <w:szCs w:val="20"/>
          <w:u w:val="single"/>
        </w:rPr>
        <w:t>&amp;Φ</w:t>
      </w:r>
      <w:r w:rsidRPr="009B4A67">
        <w:rPr>
          <w:rFonts w:ascii="Arial" w:hAnsi="Arial" w:cs="Arial"/>
          <w:b/>
          <w:sz w:val="20"/>
          <w:szCs w:val="20"/>
          <w:u w:val="single"/>
        </w:rPr>
        <w:t>Ε ΘΕΣΣΑΛΟΝΙΚΗΣ</w:t>
      </w:r>
    </w:p>
    <w:p w:rsidR="009D1B9C" w:rsidRPr="009B4A67" w:rsidRDefault="009D1B9C" w:rsidP="00B40DE1">
      <w:pPr>
        <w:jc w:val="center"/>
        <w:rPr>
          <w:rFonts w:ascii="Arial" w:hAnsi="Arial" w:cs="Arial"/>
          <w:b/>
          <w:sz w:val="20"/>
          <w:szCs w:val="20"/>
          <w:u w:val="single"/>
        </w:rPr>
      </w:pPr>
    </w:p>
    <w:tbl>
      <w:tblPr>
        <w:tblW w:w="51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3"/>
        <w:gridCol w:w="1564"/>
        <w:gridCol w:w="1518"/>
        <w:gridCol w:w="1541"/>
        <w:gridCol w:w="1619"/>
        <w:gridCol w:w="1700"/>
      </w:tblGrid>
      <w:tr w:rsidR="00B40DE1" w:rsidRPr="009B4A67" w:rsidTr="009D1B9C">
        <w:trPr>
          <w:jc w:val="center"/>
        </w:trPr>
        <w:tc>
          <w:tcPr>
            <w:tcW w:w="866" w:type="pct"/>
          </w:tcPr>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 xml:space="preserve">ΠΕΡΙΦΕΡΕΙΑ </w:t>
            </w:r>
            <w:proofErr w:type="spellStart"/>
            <w:r w:rsidRPr="009B4A67">
              <w:rPr>
                <w:rFonts w:ascii="Arial" w:hAnsi="Arial" w:cs="Arial"/>
                <w:b/>
                <w:sz w:val="18"/>
                <w:szCs w:val="18"/>
              </w:rPr>
              <w:t>Ανατ</w:t>
            </w:r>
            <w:proofErr w:type="spellEnd"/>
            <w:r w:rsidRPr="009B4A67">
              <w:rPr>
                <w:rFonts w:ascii="Arial" w:hAnsi="Arial" w:cs="Arial"/>
                <w:b/>
                <w:sz w:val="18"/>
                <w:szCs w:val="18"/>
              </w:rPr>
              <w:t>/</w:t>
            </w:r>
            <w:proofErr w:type="spellStart"/>
            <w:r w:rsidRPr="009B4A67">
              <w:rPr>
                <w:rFonts w:ascii="Arial" w:hAnsi="Arial" w:cs="Arial"/>
                <w:b/>
                <w:sz w:val="18"/>
                <w:szCs w:val="18"/>
              </w:rPr>
              <w:t>κης</w:t>
            </w:r>
            <w:proofErr w:type="spellEnd"/>
            <w:r w:rsidRPr="009B4A67">
              <w:rPr>
                <w:rFonts w:ascii="Arial" w:hAnsi="Arial" w:cs="Arial"/>
                <w:b/>
                <w:sz w:val="18"/>
                <w:szCs w:val="18"/>
              </w:rPr>
              <w:t xml:space="preserve"> Μακεδονίας &amp; Θράκης</w:t>
            </w:r>
          </w:p>
        </w:tc>
        <w:tc>
          <w:tcPr>
            <w:tcW w:w="814" w:type="pct"/>
          </w:tcPr>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ΠΕΡΙΦΕΡΕΙΑ Κεντρικής Μακεδονίας</w:t>
            </w:r>
          </w:p>
        </w:tc>
        <w:tc>
          <w:tcPr>
            <w:tcW w:w="790" w:type="pct"/>
          </w:tcPr>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ΠΕΡΙΦΕΡΕΙΑ</w:t>
            </w:r>
          </w:p>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Δυτικής Μακεδονίας</w:t>
            </w:r>
          </w:p>
        </w:tc>
        <w:tc>
          <w:tcPr>
            <w:tcW w:w="802" w:type="pct"/>
          </w:tcPr>
          <w:p w:rsidR="00B40DE1" w:rsidRPr="009B4A67" w:rsidRDefault="00B40DE1" w:rsidP="00B40DE1">
            <w:pPr>
              <w:tabs>
                <w:tab w:val="center" w:pos="4153"/>
                <w:tab w:val="right" w:pos="8306"/>
              </w:tabs>
              <w:ind w:left="34"/>
              <w:jc w:val="center"/>
              <w:rPr>
                <w:rFonts w:ascii="Arial" w:hAnsi="Arial" w:cs="Arial"/>
                <w:b/>
                <w:sz w:val="18"/>
                <w:szCs w:val="18"/>
              </w:rPr>
            </w:pPr>
            <w:r w:rsidRPr="009B4A67">
              <w:rPr>
                <w:rFonts w:ascii="Arial" w:hAnsi="Arial" w:cs="Arial"/>
                <w:b/>
                <w:sz w:val="18"/>
                <w:szCs w:val="18"/>
              </w:rPr>
              <w:t>ΠΕΡΙΦΕΡΕΙΑ Ηπείρου</w:t>
            </w:r>
          </w:p>
        </w:tc>
        <w:tc>
          <w:tcPr>
            <w:tcW w:w="843" w:type="pct"/>
          </w:tcPr>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ΠΕΡΙΦΕΡΕΙΑ Θεσσαλίας</w:t>
            </w:r>
          </w:p>
        </w:tc>
        <w:tc>
          <w:tcPr>
            <w:tcW w:w="886" w:type="pct"/>
          </w:tcPr>
          <w:p w:rsidR="00B40DE1" w:rsidRPr="009B4A67" w:rsidRDefault="00B40DE1" w:rsidP="00B40DE1">
            <w:pPr>
              <w:tabs>
                <w:tab w:val="center" w:pos="4153"/>
                <w:tab w:val="right" w:pos="8306"/>
              </w:tabs>
              <w:ind w:left="34"/>
              <w:jc w:val="center"/>
              <w:rPr>
                <w:rFonts w:ascii="Arial" w:hAnsi="Arial" w:cs="Arial"/>
                <w:b/>
                <w:sz w:val="18"/>
                <w:szCs w:val="18"/>
              </w:rPr>
            </w:pPr>
            <w:r w:rsidRPr="009B4A67">
              <w:rPr>
                <w:rFonts w:ascii="Arial" w:hAnsi="Arial" w:cs="Arial"/>
                <w:b/>
                <w:sz w:val="18"/>
                <w:szCs w:val="18"/>
              </w:rPr>
              <w:t>ΠΕΡΙΦΕΡΕΙΑ</w:t>
            </w:r>
          </w:p>
          <w:p w:rsidR="00B40DE1" w:rsidRPr="009B4A67" w:rsidRDefault="00B40DE1" w:rsidP="00B40DE1">
            <w:pPr>
              <w:tabs>
                <w:tab w:val="center" w:pos="4153"/>
                <w:tab w:val="right" w:pos="8306"/>
              </w:tabs>
              <w:ind w:left="34"/>
              <w:jc w:val="center"/>
              <w:rPr>
                <w:rFonts w:ascii="Arial" w:hAnsi="Arial" w:cs="Arial"/>
                <w:b/>
                <w:sz w:val="18"/>
                <w:szCs w:val="18"/>
              </w:rPr>
            </w:pPr>
            <w:r w:rsidRPr="009B4A67">
              <w:rPr>
                <w:rFonts w:ascii="Arial" w:hAnsi="Arial" w:cs="Arial"/>
                <w:b/>
                <w:sz w:val="18"/>
                <w:szCs w:val="18"/>
              </w:rPr>
              <w:t>Στερεάς Ελλάδας</w:t>
            </w:r>
          </w:p>
        </w:tc>
      </w:tr>
      <w:tr w:rsidR="00B40DE1" w:rsidRPr="009B4A67" w:rsidTr="009D1B9C">
        <w:trPr>
          <w:jc w:val="center"/>
        </w:trPr>
        <w:tc>
          <w:tcPr>
            <w:tcW w:w="86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Δράμας</w:t>
            </w:r>
          </w:p>
        </w:tc>
        <w:tc>
          <w:tcPr>
            <w:tcW w:w="814"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Θεσσαλονίκης</w:t>
            </w:r>
          </w:p>
        </w:tc>
        <w:tc>
          <w:tcPr>
            <w:tcW w:w="790"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Γρεβενών</w:t>
            </w:r>
          </w:p>
        </w:tc>
        <w:tc>
          <w:tcPr>
            <w:tcW w:w="802"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Ιωαννίνων</w:t>
            </w:r>
          </w:p>
        </w:tc>
        <w:tc>
          <w:tcPr>
            <w:tcW w:w="843"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Μαγνησίας</w:t>
            </w:r>
          </w:p>
        </w:tc>
        <w:tc>
          <w:tcPr>
            <w:tcW w:w="88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Βοιωτίας</w:t>
            </w:r>
          </w:p>
        </w:tc>
      </w:tr>
      <w:tr w:rsidR="00B40DE1" w:rsidRPr="009B4A67" w:rsidTr="009D1B9C">
        <w:trPr>
          <w:jc w:val="center"/>
        </w:trPr>
        <w:tc>
          <w:tcPr>
            <w:tcW w:w="86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Καβάλας</w:t>
            </w:r>
          </w:p>
        </w:tc>
        <w:tc>
          <w:tcPr>
            <w:tcW w:w="814"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Κιλκίς</w:t>
            </w:r>
          </w:p>
        </w:tc>
        <w:tc>
          <w:tcPr>
            <w:tcW w:w="790"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Κοζάνης</w:t>
            </w:r>
          </w:p>
        </w:tc>
        <w:tc>
          <w:tcPr>
            <w:tcW w:w="802"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Άρτας</w:t>
            </w:r>
          </w:p>
        </w:tc>
        <w:tc>
          <w:tcPr>
            <w:tcW w:w="843"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Λάρισας</w:t>
            </w:r>
          </w:p>
        </w:tc>
        <w:tc>
          <w:tcPr>
            <w:tcW w:w="88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Εύβοιας</w:t>
            </w:r>
          </w:p>
        </w:tc>
      </w:tr>
      <w:tr w:rsidR="00B40DE1" w:rsidRPr="009B4A67" w:rsidTr="009D1B9C">
        <w:trPr>
          <w:jc w:val="center"/>
        </w:trPr>
        <w:tc>
          <w:tcPr>
            <w:tcW w:w="86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Ξάνθης</w:t>
            </w:r>
          </w:p>
        </w:tc>
        <w:tc>
          <w:tcPr>
            <w:tcW w:w="814"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Ημαθίας</w:t>
            </w:r>
          </w:p>
        </w:tc>
        <w:tc>
          <w:tcPr>
            <w:tcW w:w="790"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Καστοριάς</w:t>
            </w:r>
          </w:p>
        </w:tc>
        <w:tc>
          <w:tcPr>
            <w:tcW w:w="802"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Πρέβεζας</w:t>
            </w:r>
          </w:p>
        </w:tc>
        <w:tc>
          <w:tcPr>
            <w:tcW w:w="843"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Τρικάλων</w:t>
            </w:r>
          </w:p>
        </w:tc>
        <w:tc>
          <w:tcPr>
            <w:tcW w:w="88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Ευρυτανίας</w:t>
            </w:r>
          </w:p>
        </w:tc>
      </w:tr>
      <w:tr w:rsidR="00B40DE1" w:rsidRPr="009B4A67" w:rsidTr="009D1B9C">
        <w:trPr>
          <w:jc w:val="center"/>
        </w:trPr>
        <w:tc>
          <w:tcPr>
            <w:tcW w:w="86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Ροδόπης</w:t>
            </w:r>
          </w:p>
        </w:tc>
        <w:tc>
          <w:tcPr>
            <w:tcW w:w="814"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Πιερίας</w:t>
            </w:r>
          </w:p>
        </w:tc>
        <w:tc>
          <w:tcPr>
            <w:tcW w:w="790"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Φλώρινας</w:t>
            </w:r>
          </w:p>
        </w:tc>
        <w:tc>
          <w:tcPr>
            <w:tcW w:w="802"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Θεσπρωτίας</w:t>
            </w:r>
          </w:p>
        </w:tc>
        <w:tc>
          <w:tcPr>
            <w:tcW w:w="843"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Καρδίτσας</w:t>
            </w:r>
          </w:p>
        </w:tc>
        <w:tc>
          <w:tcPr>
            <w:tcW w:w="88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Φθιώτιδας</w:t>
            </w:r>
          </w:p>
        </w:tc>
      </w:tr>
      <w:tr w:rsidR="00B40DE1" w:rsidRPr="009B4A67" w:rsidTr="009D1B9C">
        <w:trPr>
          <w:jc w:val="center"/>
        </w:trPr>
        <w:tc>
          <w:tcPr>
            <w:tcW w:w="86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Έβρου</w:t>
            </w:r>
          </w:p>
        </w:tc>
        <w:tc>
          <w:tcPr>
            <w:tcW w:w="814"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Πέλλας</w:t>
            </w:r>
          </w:p>
        </w:tc>
        <w:tc>
          <w:tcPr>
            <w:tcW w:w="790" w:type="pct"/>
          </w:tcPr>
          <w:p w:rsidR="00B40DE1" w:rsidRPr="009B4A67" w:rsidRDefault="00B40DE1" w:rsidP="00B40DE1">
            <w:pPr>
              <w:tabs>
                <w:tab w:val="center" w:pos="4153"/>
                <w:tab w:val="right" w:pos="8306"/>
              </w:tabs>
              <w:jc w:val="center"/>
              <w:rPr>
                <w:rFonts w:ascii="Arial" w:hAnsi="Arial" w:cs="Arial"/>
                <w:sz w:val="18"/>
                <w:szCs w:val="18"/>
              </w:rPr>
            </w:pPr>
          </w:p>
        </w:tc>
        <w:tc>
          <w:tcPr>
            <w:tcW w:w="802" w:type="pct"/>
          </w:tcPr>
          <w:p w:rsidR="00B40DE1" w:rsidRPr="009B4A67" w:rsidRDefault="00B40DE1" w:rsidP="00B40DE1">
            <w:pPr>
              <w:tabs>
                <w:tab w:val="center" w:pos="4153"/>
                <w:tab w:val="right" w:pos="8306"/>
              </w:tabs>
              <w:jc w:val="center"/>
              <w:rPr>
                <w:rFonts w:ascii="Arial" w:hAnsi="Arial" w:cs="Arial"/>
                <w:sz w:val="18"/>
                <w:szCs w:val="18"/>
              </w:rPr>
            </w:pPr>
          </w:p>
        </w:tc>
        <w:tc>
          <w:tcPr>
            <w:tcW w:w="843" w:type="pct"/>
          </w:tcPr>
          <w:p w:rsidR="00B40DE1" w:rsidRPr="009B4A67" w:rsidRDefault="00B40DE1" w:rsidP="00B40DE1">
            <w:pPr>
              <w:tabs>
                <w:tab w:val="center" w:pos="4153"/>
                <w:tab w:val="right" w:pos="8306"/>
              </w:tabs>
              <w:jc w:val="center"/>
              <w:rPr>
                <w:rFonts w:ascii="Arial" w:hAnsi="Arial" w:cs="Arial"/>
                <w:sz w:val="18"/>
                <w:szCs w:val="18"/>
              </w:rPr>
            </w:pPr>
          </w:p>
        </w:tc>
        <w:tc>
          <w:tcPr>
            <w:tcW w:w="886" w:type="pct"/>
          </w:tcPr>
          <w:p w:rsidR="00B40DE1" w:rsidRPr="009B4A67" w:rsidRDefault="00B40DE1" w:rsidP="00B40DE1">
            <w:pPr>
              <w:tabs>
                <w:tab w:val="center" w:pos="4153"/>
                <w:tab w:val="right" w:pos="8306"/>
              </w:tabs>
              <w:jc w:val="center"/>
              <w:rPr>
                <w:rFonts w:ascii="Arial" w:hAnsi="Arial" w:cs="Arial"/>
                <w:sz w:val="18"/>
                <w:szCs w:val="18"/>
              </w:rPr>
            </w:pPr>
            <w:bookmarkStart w:id="6" w:name="_GoBack"/>
            <w:bookmarkEnd w:id="6"/>
            <w:r w:rsidRPr="009B4A67">
              <w:rPr>
                <w:rFonts w:ascii="Arial" w:hAnsi="Arial" w:cs="Arial"/>
                <w:sz w:val="18"/>
                <w:szCs w:val="18"/>
              </w:rPr>
              <w:t>Φωκίδας</w:t>
            </w:r>
          </w:p>
        </w:tc>
      </w:tr>
      <w:tr w:rsidR="00B40DE1" w:rsidRPr="009B4A67" w:rsidTr="009D1B9C">
        <w:trPr>
          <w:jc w:val="center"/>
        </w:trPr>
        <w:tc>
          <w:tcPr>
            <w:tcW w:w="86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Ορεστιάδας</w:t>
            </w:r>
          </w:p>
        </w:tc>
        <w:tc>
          <w:tcPr>
            <w:tcW w:w="814" w:type="pct"/>
          </w:tcPr>
          <w:p w:rsidR="00B40DE1" w:rsidRPr="009B4A67" w:rsidRDefault="00B40DE1" w:rsidP="00B40DE1">
            <w:pPr>
              <w:tabs>
                <w:tab w:val="center" w:pos="4153"/>
                <w:tab w:val="right" w:pos="8306"/>
              </w:tabs>
              <w:jc w:val="center"/>
              <w:rPr>
                <w:rFonts w:ascii="Arial" w:hAnsi="Arial" w:cs="Arial"/>
                <w:sz w:val="18"/>
                <w:szCs w:val="18"/>
              </w:rPr>
            </w:pPr>
            <w:commentRangeStart w:id="7"/>
            <w:r w:rsidRPr="009B4A67">
              <w:rPr>
                <w:rFonts w:ascii="Arial" w:hAnsi="Arial" w:cs="Arial"/>
                <w:sz w:val="18"/>
                <w:szCs w:val="18"/>
              </w:rPr>
              <w:t>Σερρών</w:t>
            </w:r>
            <w:commentRangeEnd w:id="7"/>
            <w:r w:rsidR="005C000C">
              <w:rPr>
                <w:rStyle w:val="a7"/>
                <w:lang w:val="en-GB" w:eastAsia="en-US"/>
              </w:rPr>
              <w:commentReference w:id="7"/>
            </w:r>
          </w:p>
        </w:tc>
        <w:tc>
          <w:tcPr>
            <w:tcW w:w="790" w:type="pct"/>
          </w:tcPr>
          <w:p w:rsidR="00B40DE1" w:rsidRPr="009B4A67" w:rsidRDefault="00B40DE1" w:rsidP="00B40DE1">
            <w:pPr>
              <w:tabs>
                <w:tab w:val="center" w:pos="4153"/>
                <w:tab w:val="right" w:pos="8306"/>
              </w:tabs>
              <w:jc w:val="center"/>
              <w:rPr>
                <w:rFonts w:ascii="Arial" w:hAnsi="Arial" w:cs="Arial"/>
                <w:sz w:val="18"/>
                <w:szCs w:val="18"/>
              </w:rPr>
            </w:pPr>
          </w:p>
        </w:tc>
        <w:tc>
          <w:tcPr>
            <w:tcW w:w="802" w:type="pct"/>
          </w:tcPr>
          <w:p w:rsidR="00B40DE1" w:rsidRPr="009B4A67" w:rsidRDefault="00B40DE1" w:rsidP="00B40DE1">
            <w:pPr>
              <w:tabs>
                <w:tab w:val="center" w:pos="4153"/>
                <w:tab w:val="right" w:pos="8306"/>
              </w:tabs>
              <w:jc w:val="center"/>
              <w:rPr>
                <w:rFonts w:ascii="Arial" w:hAnsi="Arial" w:cs="Arial"/>
                <w:sz w:val="18"/>
                <w:szCs w:val="18"/>
              </w:rPr>
            </w:pPr>
          </w:p>
        </w:tc>
        <w:tc>
          <w:tcPr>
            <w:tcW w:w="843" w:type="pct"/>
          </w:tcPr>
          <w:p w:rsidR="00B40DE1" w:rsidRPr="009B4A67" w:rsidRDefault="00B40DE1" w:rsidP="00B40DE1">
            <w:pPr>
              <w:tabs>
                <w:tab w:val="center" w:pos="4153"/>
                <w:tab w:val="right" w:pos="8306"/>
              </w:tabs>
              <w:jc w:val="center"/>
              <w:rPr>
                <w:rFonts w:ascii="Arial" w:hAnsi="Arial" w:cs="Arial"/>
                <w:sz w:val="18"/>
                <w:szCs w:val="18"/>
              </w:rPr>
            </w:pPr>
          </w:p>
        </w:tc>
        <w:tc>
          <w:tcPr>
            <w:tcW w:w="886" w:type="pct"/>
          </w:tcPr>
          <w:p w:rsidR="00B40DE1" w:rsidRPr="009B4A67" w:rsidRDefault="00B40DE1" w:rsidP="00B40DE1">
            <w:pPr>
              <w:tabs>
                <w:tab w:val="center" w:pos="4153"/>
                <w:tab w:val="right" w:pos="8306"/>
              </w:tabs>
              <w:jc w:val="center"/>
              <w:rPr>
                <w:rFonts w:ascii="Arial" w:hAnsi="Arial" w:cs="Arial"/>
                <w:sz w:val="18"/>
                <w:szCs w:val="18"/>
              </w:rPr>
            </w:pPr>
          </w:p>
        </w:tc>
      </w:tr>
    </w:tbl>
    <w:p w:rsidR="00B40DE1" w:rsidRPr="009B4A67" w:rsidRDefault="00B40DE1" w:rsidP="00B40DE1">
      <w:pPr>
        <w:jc w:val="center"/>
        <w:rPr>
          <w:rFonts w:ascii="Arial" w:hAnsi="Arial" w:cs="Arial"/>
          <w:b/>
          <w:sz w:val="20"/>
          <w:szCs w:val="20"/>
          <w:u w:val="single"/>
        </w:rPr>
      </w:pPr>
    </w:p>
    <w:p w:rsidR="00B40DE1" w:rsidRPr="009B4A67" w:rsidRDefault="00B40DE1" w:rsidP="00B40DE1">
      <w:pPr>
        <w:jc w:val="center"/>
        <w:rPr>
          <w:rFonts w:ascii="Arial" w:hAnsi="Arial" w:cs="Arial"/>
          <w:b/>
          <w:sz w:val="20"/>
          <w:szCs w:val="20"/>
          <w:u w:val="single"/>
        </w:rPr>
      </w:pPr>
      <w:r w:rsidRPr="009B4A67">
        <w:rPr>
          <w:rFonts w:ascii="Arial" w:hAnsi="Arial" w:cs="Arial"/>
          <w:b/>
          <w:sz w:val="20"/>
          <w:szCs w:val="20"/>
          <w:u w:val="single"/>
        </w:rPr>
        <w:t>ΜΠΕΝΑΚΕΙΟ ΦΥΤΟΠΑΘΟΛΟΓΙΚΟ ΙΝΣΤΙΤΟΥΤΟ</w:t>
      </w:r>
    </w:p>
    <w:p w:rsidR="009D1B9C" w:rsidRPr="009B4A67" w:rsidRDefault="009D1B9C" w:rsidP="00B40DE1">
      <w:pPr>
        <w:jc w:val="center"/>
        <w:rPr>
          <w:rFonts w:ascii="Arial" w:hAnsi="Arial" w:cs="Arial"/>
          <w:b/>
          <w:sz w:val="20"/>
          <w:szCs w:val="20"/>
          <w:u w:val="single"/>
        </w:rPr>
      </w:pPr>
    </w:p>
    <w:tbl>
      <w:tblPr>
        <w:tblW w:w="54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0"/>
        <w:gridCol w:w="1563"/>
        <w:gridCol w:w="1558"/>
        <w:gridCol w:w="1409"/>
        <w:gridCol w:w="1131"/>
        <w:gridCol w:w="1419"/>
        <w:gridCol w:w="1370"/>
      </w:tblGrid>
      <w:tr w:rsidR="009D1B9C" w:rsidRPr="009B4A67" w:rsidTr="009D1B9C">
        <w:trPr>
          <w:jc w:val="center"/>
        </w:trPr>
        <w:tc>
          <w:tcPr>
            <w:tcW w:w="825" w:type="pct"/>
          </w:tcPr>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ΠΕΡΙΦΕΡΕΙΑ Αττικής</w:t>
            </w:r>
          </w:p>
        </w:tc>
        <w:tc>
          <w:tcPr>
            <w:tcW w:w="772" w:type="pct"/>
          </w:tcPr>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ΠΕΡΙΦΕΡΕΙΑ Πελοποννήσου</w:t>
            </w:r>
          </w:p>
        </w:tc>
        <w:tc>
          <w:tcPr>
            <w:tcW w:w="770" w:type="pct"/>
          </w:tcPr>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ΠΕΡΙΦΕΡΕΙΑ</w:t>
            </w:r>
          </w:p>
          <w:p w:rsidR="00B40DE1" w:rsidRPr="009B4A67" w:rsidRDefault="00B40DE1" w:rsidP="00B40DE1">
            <w:pPr>
              <w:tabs>
                <w:tab w:val="center" w:pos="4153"/>
                <w:tab w:val="right" w:pos="8306"/>
              </w:tabs>
              <w:jc w:val="center"/>
              <w:rPr>
                <w:rFonts w:ascii="Arial" w:hAnsi="Arial" w:cs="Arial"/>
                <w:b/>
                <w:sz w:val="18"/>
                <w:szCs w:val="18"/>
              </w:rPr>
            </w:pPr>
            <w:proofErr w:type="spellStart"/>
            <w:r w:rsidRPr="009B4A67">
              <w:rPr>
                <w:rFonts w:ascii="Arial" w:hAnsi="Arial" w:cs="Arial"/>
                <w:b/>
                <w:sz w:val="18"/>
                <w:szCs w:val="18"/>
              </w:rPr>
              <w:t>Δυτ</w:t>
            </w:r>
            <w:proofErr w:type="spellEnd"/>
            <w:r w:rsidRPr="009B4A67">
              <w:rPr>
                <w:rFonts w:ascii="Arial" w:hAnsi="Arial" w:cs="Arial"/>
                <w:b/>
                <w:sz w:val="18"/>
                <w:szCs w:val="18"/>
              </w:rPr>
              <w:t>. Ελλάδας</w:t>
            </w:r>
          </w:p>
        </w:tc>
        <w:tc>
          <w:tcPr>
            <w:tcW w:w="696" w:type="pct"/>
          </w:tcPr>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ΠΕΡΙΦΕΡΕΙΑ Κρήτης</w:t>
            </w:r>
          </w:p>
        </w:tc>
        <w:tc>
          <w:tcPr>
            <w:tcW w:w="559" w:type="pct"/>
          </w:tcPr>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ΠΕΡΙΦΕΡΕΙΑ Βόρειου Αιγαίου</w:t>
            </w:r>
          </w:p>
        </w:tc>
        <w:tc>
          <w:tcPr>
            <w:tcW w:w="701" w:type="pct"/>
          </w:tcPr>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ΠΕΡΙΦΕΡΕΙΑ</w:t>
            </w:r>
          </w:p>
          <w:p w:rsidR="00B40DE1" w:rsidRPr="009B4A67" w:rsidRDefault="00B40DE1" w:rsidP="00B40DE1">
            <w:pPr>
              <w:tabs>
                <w:tab w:val="center" w:pos="4153"/>
                <w:tab w:val="right" w:pos="8306"/>
              </w:tabs>
              <w:jc w:val="center"/>
              <w:rPr>
                <w:rFonts w:ascii="Arial" w:hAnsi="Arial" w:cs="Arial"/>
                <w:b/>
                <w:sz w:val="18"/>
                <w:szCs w:val="18"/>
              </w:rPr>
            </w:pPr>
            <w:r w:rsidRPr="009B4A67">
              <w:rPr>
                <w:rFonts w:ascii="Arial" w:hAnsi="Arial" w:cs="Arial"/>
                <w:b/>
                <w:sz w:val="18"/>
                <w:szCs w:val="18"/>
              </w:rPr>
              <w:t>Νότιου Αιγαίου</w:t>
            </w:r>
          </w:p>
        </w:tc>
        <w:tc>
          <w:tcPr>
            <w:tcW w:w="678" w:type="pct"/>
          </w:tcPr>
          <w:p w:rsidR="00B40DE1" w:rsidRPr="009B4A67" w:rsidRDefault="00B40DE1" w:rsidP="00B40DE1">
            <w:pPr>
              <w:tabs>
                <w:tab w:val="center" w:pos="4153"/>
                <w:tab w:val="right" w:pos="8306"/>
              </w:tabs>
              <w:ind w:left="34"/>
              <w:jc w:val="center"/>
              <w:rPr>
                <w:rFonts w:ascii="Arial" w:hAnsi="Arial" w:cs="Arial"/>
                <w:b/>
                <w:sz w:val="18"/>
                <w:szCs w:val="18"/>
              </w:rPr>
            </w:pPr>
            <w:r w:rsidRPr="009B4A67">
              <w:rPr>
                <w:rFonts w:ascii="Arial" w:hAnsi="Arial" w:cs="Arial"/>
                <w:b/>
                <w:sz w:val="18"/>
                <w:szCs w:val="18"/>
              </w:rPr>
              <w:t>ΠΕΡΙΦΕΡΕΙΑ</w:t>
            </w:r>
          </w:p>
          <w:p w:rsidR="00B40DE1" w:rsidRPr="009B4A67" w:rsidRDefault="00B40DE1" w:rsidP="00B40DE1">
            <w:pPr>
              <w:tabs>
                <w:tab w:val="center" w:pos="4153"/>
                <w:tab w:val="right" w:pos="8306"/>
              </w:tabs>
              <w:ind w:left="34"/>
              <w:jc w:val="center"/>
              <w:rPr>
                <w:rFonts w:ascii="Arial" w:hAnsi="Arial" w:cs="Arial"/>
                <w:b/>
                <w:sz w:val="18"/>
                <w:szCs w:val="18"/>
              </w:rPr>
            </w:pPr>
            <w:r w:rsidRPr="009B4A67">
              <w:rPr>
                <w:rFonts w:ascii="Arial" w:hAnsi="Arial" w:cs="Arial"/>
                <w:b/>
                <w:sz w:val="18"/>
                <w:szCs w:val="18"/>
              </w:rPr>
              <w:t>Ιόνιων Νήσων</w:t>
            </w:r>
          </w:p>
        </w:tc>
      </w:tr>
      <w:tr w:rsidR="009D1B9C" w:rsidRPr="009B4A67" w:rsidTr="009D1B9C">
        <w:trPr>
          <w:jc w:val="center"/>
        </w:trPr>
        <w:tc>
          <w:tcPr>
            <w:tcW w:w="825" w:type="pct"/>
          </w:tcPr>
          <w:p w:rsidR="00B40DE1" w:rsidRPr="009B4A67" w:rsidRDefault="00B40DE1" w:rsidP="00B40DE1">
            <w:pPr>
              <w:tabs>
                <w:tab w:val="center" w:pos="4153"/>
                <w:tab w:val="right" w:pos="8306"/>
              </w:tabs>
              <w:jc w:val="center"/>
              <w:rPr>
                <w:rFonts w:ascii="Arial" w:hAnsi="Arial" w:cs="Arial"/>
                <w:sz w:val="18"/>
                <w:szCs w:val="18"/>
              </w:rPr>
            </w:pPr>
            <w:proofErr w:type="spellStart"/>
            <w:r w:rsidRPr="009B4A67">
              <w:rPr>
                <w:rFonts w:ascii="Arial" w:hAnsi="Arial" w:cs="Arial"/>
                <w:sz w:val="18"/>
                <w:szCs w:val="18"/>
              </w:rPr>
              <w:t>ΒόρειουΤομέα</w:t>
            </w:r>
            <w:proofErr w:type="spellEnd"/>
          </w:p>
        </w:tc>
        <w:tc>
          <w:tcPr>
            <w:tcW w:w="772"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Αργολίδος</w:t>
            </w:r>
          </w:p>
        </w:tc>
        <w:tc>
          <w:tcPr>
            <w:tcW w:w="770"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Αιτωλοακαρνανίας</w:t>
            </w:r>
          </w:p>
        </w:tc>
        <w:tc>
          <w:tcPr>
            <w:tcW w:w="69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Ηράκλειου</w:t>
            </w:r>
          </w:p>
        </w:tc>
        <w:tc>
          <w:tcPr>
            <w:tcW w:w="559"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Ικαρίας</w:t>
            </w:r>
          </w:p>
        </w:tc>
        <w:tc>
          <w:tcPr>
            <w:tcW w:w="701"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Άνδρου</w:t>
            </w:r>
          </w:p>
        </w:tc>
        <w:tc>
          <w:tcPr>
            <w:tcW w:w="678"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Ζακύνθου</w:t>
            </w:r>
          </w:p>
        </w:tc>
      </w:tr>
      <w:tr w:rsidR="009D1B9C" w:rsidRPr="009B4A67" w:rsidTr="009D1B9C">
        <w:trPr>
          <w:jc w:val="center"/>
        </w:trPr>
        <w:tc>
          <w:tcPr>
            <w:tcW w:w="825" w:type="pct"/>
          </w:tcPr>
          <w:p w:rsidR="00B40DE1" w:rsidRPr="009B4A67" w:rsidRDefault="00B40DE1" w:rsidP="00B40DE1">
            <w:pPr>
              <w:tabs>
                <w:tab w:val="center" w:pos="4153"/>
                <w:tab w:val="right" w:pos="8306"/>
              </w:tabs>
              <w:jc w:val="center"/>
              <w:rPr>
                <w:rFonts w:ascii="Arial" w:hAnsi="Arial" w:cs="Arial"/>
                <w:sz w:val="18"/>
                <w:szCs w:val="18"/>
              </w:rPr>
            </w:pPr>
            <w:proofErr w:type="spellStart"/>
            <w:r w:rsidRPr="009B4A67">
              <w:rPr>
                <w:rFonts w:ascii="Arial" w:hAnsi="Arial" w:cs="Arial"/>
                <w:sz w:val="18"/>
                <w:szCs w:val="18"/>
              </w:rPr>
              <w:t>ΔυτικούΤομέα</w:t>
            </w:r>
            <w:proofErr w:type="spellEnd"/>
          </w:p>
        </w:tc>
        <w:tc>
          <w:tcPr>
            <w:tcW w:w="772"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Αρκαδίας</w:t>
            </w:r>
          </w:p>
        </w:tc>
        <w:tc>
          <w:tcPr>
            <w:tcW w:w="770"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Αχαΐας</w:t>
            </w:r>
          </w:p>
        </w:tc>
        <w:tc>
          <w:tcPr>
            <w:tcW w:w="69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Λασιθίου</w:t>
            </w:r>
          </w:p>
        </w:tc>
        <w:tc>
          <w:tcPr>
            <w:tcW w:w="559"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Λέσβου</w:t>
            </w:r>
          </w:p>
        </w:tc>
        <w:tc>
          <w:tcPr>
            <w:tcW w:w="701"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Θήρας</w:t>
            </w:r>
          </w:p>
        </w:tc>
        <w:tc>
          <w:tcPr>
            <w:tcW w:w="678"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Ιθάκης</w:t>
            </w:r>
          </w:p>
        </w:tc>
      </w:tr>
      <w:tr w:rsidR="009D1B9C" w:rsidRPr="009B4A67" w:rsidTr="009D1B9C">
        <w:trPr>
          <w:jc w:val="center"/>
        </w:trPr>
        <w:tc>
          <w:tcPr>
            <w:tcW w:w="825" w:type="pct"/>
          </w:tcPr>
          <w:p w:rsidR="00B40DE1" w:rsidRPr="009B4A67" w:rsidRDefault="00B40DE1" w:rsidP="00B40DE1">
            <w:pPr>
              <w:tabs>
                <w:tab w:val="center" w:pos="4153"/>
                <w:tab w:val="right" w:pos="8306"/>
              </w:tabs>
              <w:jc w:val="center"/>
              <w:rPr>
                <w:rFonts w:ascii="Arial" w:hAnsi="Arial" w:cs="Arial"/>
                <w:sz w:val="18"/>
                <w:szCs w:val="18"/>
              </w:rPr>
            </w:pPr>
            <w:proofErr w:type="spellStart"/>
            <w:r w:rsidRPr="009B4A67">
              <w:rPr>
                <w:rFonts w:ascii="Arial" w:hAnsi="Arial" w:cs="Arial"/>
                <w:sz w:val="18"/>
                <w:szCs w:val="18"/>
              </w:rPr>
              <w:t>ΚεντρικούΤομέα</w:t>
            </w:r>
            <w:proofErr w:type="spellEnd"/>
          </w:p>
        </w:tc>
        <w:tc>
          <w:tcPr>
            <w:tcW w:w="772"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Κορινθίας</w:t>
            </w:r>
          </w:p>
        </w:tc>
        <w:tc>
          <w:tcPr>
            <w:tcW w:w="770"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Ηλείας</w:t>
            </w:r>
          </w:p>
        </w:tc>
        <w:tc>
          <w:tcPr>
            <w:tcW w:w="69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Ρέθυμνου</w:t>
            </w:r>
          </w:p>
        </w:tc>
        <w:tc>
          <w:tcPr>
            <w:tcW w:w="559"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Λήμνου</w:t>
            </w:r>
          </w:p>
        </w:tc>
        <w:tc>
          <w:tcPr>
            <w:tcW w:w="701"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Καλύμνου</w:t>
            </w:r>
          </w:p>
        </w:tc>
        <w:tc>
          <w:tcPr>
            <w:tcW w:w="678"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Κέρκυρας</w:t>
            </w:r>
          </w:p>
        </w:tc>
      </w:tr>
      <w:tr w:rsidR="009D1B9C" w:rsidRPr="009B4A67" w:rsidTr="009D1B9C">
        <w:trPr>
          <w:jc w:val="center"/>
        </w:trPr>
        <w:tc>
          <w:tcPr>
            <w:tcW w:w="825" w:type="pct"/>
          </w:tcPr>
          <w:p w:rsidR="00B40DE1" w:rsidRPr="009B4A67" w:rsidRDefault="00B40DE1" w:rsidP="00B40DE1">
            <w:pPr>
              <w:tabs>
                <w:tab w:val="center" w:pos="4153"/>
                <w:tab w:val="right" w:pos="8306"/>
              </w:tabs>
              <w:jc w:val="center"/>
              <w:rPr>
                <w:rFonts w:ascii="Arial" w:hAnsi="Arial" w:cs="Arial"/>
                <w:sz w:val="18"/>
                <w:szCs w:val="18"/>
              </w:rPr>
            </w:pPr>
            <w:proofErr w:type="spellStart"/>
            <w:r w:rsidRPr="009B4A67">
              <w:rPr>
                <w:rFonts w:ascii="Arial" w:hAnsi="Arial" w:cs="Arial"/>
                <w:sz w:val="18"/>
                <w:szCs w:val="18"/>
              </w:rPr>
              <w:t>ΝοτίουΤομέα</w:t>
            </w:r>
            <w:proofErr w:type="spellEnd"/>
          </w:p>
        </w:tc>
        <w:tc>
          <w:tcPr>
            <w:tcW w:w="772"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Λακωνίας</w:t>
            </w:r>
          </w:p>
        </w:tc>
        <w:tc>
          <w:tcPr>
            <w:tcW w:w="770" w:type="pct"/>
          </w:tcPr>
          <w:p w:rsidR="00B40DE1" w:rsidRPr="009B4A67" w:rsidRDefault="00B40DE1" w:rsidP="00B40DE1">
            <w:pPr>
              <w:tabs>
                <w:tab w:val="center" w:pos="4153"/>
                <w:tab w:val="right" w:pos="8306"/>
              </w:tabs>
              <w:jc w:val="center"/>
              <w:rPr>
                <w:rFonts w:ascii="Arial" w:hAnsi="Arial" w:cs="Arial"/>
                <w:sz w:val="18"/>
                <w:szCs w:val="18"/>
              </w:rPr>
            </w:pPr>
          </w:p>
        </w:tc>
        <w:tc>
          <w:tcPr>
            <w:tcW w:w="696"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Χανιών</w:t>
            </w:r>
          </w:p>
        </w:tc>
        <w:tc>
          <w:tcPr>
            <w:tcW w:w="559"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Σάμου</w:t>
            </w:r>
          </w:p>
        </w:tc>
        <w:tc>
          <w:tcPr>
            <w:tcW w:w="701"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Καρπάθου</w:t>
            </w:r>
          </w:p>
        </w:tc>
        <w:tc>
          <w:tcPr>
            <w:tcW w:w="678" w:type="pct"/>
          </w:tcPr>
          <w:p w:rsidR="00B40DE1" w:rsidRPr="009B4A67" w:rsidRDefault="00D80345" w:rsidP="00B40DE1">
            <w:pPr>
              <w:tabs>
                <w:tab w:val="center" w:pos="4153"/>
                <w:tab w:val="right" w:pos="8306"/>
              </w:tabs>
              <w:jc w:val="center"/>
              <w:rPr>
                <w:rFonts w:ascii="Arial" w:hAnsi="Arial" w:cs="Arial"/>
                <w:sz w:val="18"/>
                <w:szCs w:val="18"/>
              </w:rPr>
            </w:pPr>
            <w:r w:rsidRPr="009B4A67">
              <w:rPr>
                <w:rFonts w:ascii="Arial" w:hAnsi="Arial" w:cs="Arial"/>
                <w:sz w:val="18"/>
                <w:szCs w:val="18"/>
              </w:rPr>
              <w:t>Κεφαλληνίας</w:t>
            </w:r>
          </w:p>
        </w:tc>
      </w:tr>
      <w:tr w:rsidR="009D1B9C" w:rsidRPr="009B4A67" w:rsidTr="009D1B9C">
        <w:trPr>
          <w:jc w:val="center"/>
        </w:trPr>
        <w:tc>
          <w:tcPr>
            <w:tcW w:w="825"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Πειραιώς</w:t>
            </w:r>
          </w:p>
        </w:tc>
        <w:tc>
          <w:tcPr>
            <w:tcW w:w="772"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Μεσσηνίας</w:t>
            </w:r>
          </w:p>
        </w:tc>
        <w:tc>
          <w:tcPr>
            <w:tcW w:w="770" w:type="pct"/>
          </w:tcPr>
          <w:p w:rsidR="00B40DE1" w:rsidRPr="009B4A67" w:rsidRDefault="00B40DE1" w:rsidP="00B40DE1">
            <w:pPr>
              <w:tabs>
                <w:tab w:val="center" w:pos="4153"/>
                <w:tab w:val="right" w:pos="8306"/>
              </w:tabs>
              <w:jc w:val="center"/>
              <w:rPr>
                <w:rFonts w:ascii="Arial" w:hAnsi="Arial" w:cs="Arial"/>
                <w:sz w:val="18"/>
                <w:szCs w:val="18"/>
              </w:rPr>
            </w:pPr>
          </w:p>
        </w:tc>
        <w:tc>
          <w:tcPr>
            <w:tcW w:w="696" w:type="pct"/>
          </w:tcPr>
          <w:p w:rsidR="00B40DE1" w:rsidRPr="009B4A67" w:rsidRDefault="00B40DE1" w:rsidP="00B40DE1">
            <w:pPr>
              <w:tabs>
                <w:tab w:val="center" w:pos="4153"/>
                <w:tab w:val="right" w:pos="8306"/>
              </w:tabs>
              <w:jc w:val="center"/>
              <w:rPr>
                <w:rFonts w:ascii="Arial" w:hAnsi="Arial" w:cs="Arial"/>
                <w:sz w:val="18"/>
                <w:szCs w:val="18"/>
              </w:rPr>
            </w:pPr>
          </w:p>
        </w:tc>
        <w:tc>
          <w:tcPr>
            <w:tcW w:w="559"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Χίου</w:t>
            </w:r>
          </w:p>
        </w:tc>
        <w:tc>
          <w:tcPr>
            <w:tcW w:w="701"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Κέας-Κύθνου</w:t>
            </w:r>
          </w:p>
        </w:tc>
        <w:tc>
          <w:tcPr>
            <w:tcW w:w="678"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Λευκάδας</w:t>
            </w:r>
          </w:p>
        </w:tc>
      </w:tr>
      <w:tr w:rsidR="009D1B9C" w:rsidRPr="009B4A67" w:rsidTr="009D1B9C">
        <w:trPr>
          <w:jc w:val="center"/>
        </w:trPr>
        <w:tc>
          <w:tcPr>
            <w:tcW w:w="825"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Νήσων</w:t>
            </w:r>
          </w:p>
        </w:tc>
        <w:tc>
          <w:tcPr>
            <w:tcW w:w="772" w:type="pct"/>
          </w:tcPr>
          <w:p w:rsidR="00B40DE1" w:rsidRPr="009B4A67" w:rsidRDefault="00B40DE1" w:rsidP="00B40DE1">
            <w:pPr>
              <w:tabs>
                <w:tab w:val="center" w:pos="4153"/>
                <w:tab w:val="right" w:pos="8306"/>
              </w:tabs>
              <w:jc w:val="center"/>
              <w:rPr>
                <w:rFonts w:ascii="Arial" w:hAnsi="Arial" w:cs="Arial"/>
                <w:sz w:val="18"/>
                <w:szCs w:val="18"/>
              </w:rPr>
            </w:pPr>
          </w:p>
        </w:tc>
        <w:tc>
          <w:tcPr>
            <w:tcW w:w="770" w:type="pct"/>
          </w:tcPr>
          <w:p w:rsidR="00B40DE1" w:rsidRPr="009B4A67" w:rsidRDefault="00B40DE1" w:rsidP="00B40DE1">
            <w:pPr>
              <w:tabs>
                <w:tab w:val="center" w:pos="4153"/>
                <w:tab w:val="right" w:pos="8306"/>
              </w:tabs>
              <w:jc w:val="center"/>
              <w:rPr>
                <w:rFonts w:ascii="Arial" w:hAnsi="Arial" w:cs="Arial"/>
                <w:sz w:val="18"/>
                <w:szCs w:val="18"/>
              </w:rPr>
            </w:pPr>
          </w:p>
        </w:tc>
        <w:tc>
          <w:tcPr>
            <w:tcW w:w="696" w:type="pct"/>
          </w:tcPr>
          <w:p w:rsidR="00B40DE1" w:rsidRPr="009B4A67" w:rsidRDefault="00B40DE1" w:rsidP="00B40DE1">
            <w:pPr>
              <w:tabs>
                <w:tab w:val="center" w:pos="4153"/>
                <w:tab w:val="right" w:pos="8306"/>
              </w:tabs>
              <w:jc w:val="center"/>
              <w:rPr>
                <w:rFonts w:ascii="Arial" w:hAnsi="Arial" w:cs="Arial"/>
                <w:sz w:val="18"/>
                <w:szCs w:val="18"/>
              </w:rPr>
            </w:pPr>
          </w:p>
        </w:tc>
        <w:tc>
          <w:tcPr>
            <w:tcW w:w="559" w:type="pct"/>
          </w:tcPr>
          <w:p w:rsidR="00B40DE1" w:rsidRPr="009B4A67" w:rsidRDefault="00B40DE1" w:rsidP="00B40DE1">
            <w:pPr>
              <w:tabs>
                <w:tab w:val="center" w:pos="4153"/>
                <w:tab w:val="right" w:pos="8306"/>
              </w:tabs>
              <w:jc w:val="center"/>
              <w:rPr>
                <w:rFonts w:ascii="Arial" w:hAnsi="Arial" w:cs="Arial"/>
                <w:sz w:val="18"/>
                <w:szCs w:val="18"/>
              </w:rPr>
            </w:pPr>
          </w:p>
        </w:tc>
        <w:tc>
          <w:tcPr>
            <w:tcW w:w="701" w:type="pct"/>
          </w:tcPr>
          <w:p w:rsidR="00B40DE1" w:rsidRPr="009B4A67" w:rsidRDefault="00B40DE1" w:rsidP="00B40DE1">
            <w:pPr>
              <w:tabs>
                <w:tab w:val="center" w:pos="4153"/>
                <w:tab w:val="right" w:pos="8306"/>
              </w:tabs>
              <w:jc w:val="center"/>
              <w:rPr>
                <w:rFonts w:ascii="Arial" w:hAnsi="Arial" w:cs="Arial"/>
                <w:sz w:val="18"/>
                <w:szCs w:val="18"/>
              </w:rPr>
            </w:pPr>
            <w:proofErr w:type="spellStart"/>
            <w:r w:rsidRPr="009B4A67">
              <w:rPr>
                <w:rFonts w:ascii="Arial" w:hAnsi="Arial" w:cs="Arial"/>
                <w:sz w:val="18"/>
                <w:szCs w:val="18"/>
              </w:rPr>
              <w:t>Κώ</w:t>
            </w:r>
            <w:proofErr w:type="spellEnd"/>
          </w:p>
        </w:tc>
        <w:tc>
          <w:tcPr>
            <w:tcW w:w="678" w:type="pct"/>
          </w:tcPr>
          <w:p w:rsidR="00B40DE1" w:rsidRPr="009B4A67" w:rsidRDefault="00B40DE1" w:rsidP="00B40DE1">
            <w:pPr>
              <w:tabs>
                <w:tab w:val="center" w:pos="4153"/>
                <w:tab w:val="right" w:pos="8306"/>
              </w:tabs>
              <w:jc w:val="center"/>
              <w:rPr>
                <w:rFonts w:ascii="Arial" w:hAnsi="Arial" w:cs="Arial"/>
                <w:sz w:val="18"/>
                <w:szCs w:val="18"/>
              </w:rPr>
            </w:pPr>
          </w:p>
        </w:tc>
      </w:tr>
      <w:tr w:rsidR="009D1B9C" w:rsidRPr="009B4A67" w:rsidTr="009D1B9C">
        <w:trPr>
          <w:jc w:val="center"/>
        </w:trPr>
        <w:tc>
          <w:tcPr>
            <w:tcW w:w="825"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Ανατολικής Αττικής</w:t>
            </w:r>
          </w:p>
        </w:tc>
        <w:tc>
          <w:tcPr>
            <w:tcW w:w="772" w:type="pct"/>
          </w:tcPr>
          <w:p w:rsidR="00B40DE1" w:rsidRPr="009B4A67" w:rsidRDefault="00B40DE1" w:rsidP="00B40DE1">
            <w:pPr>
              <w:tabs>
                <w:tab w:val="center" w:pos="4153"/>
                <w:tab w:val="right" w:pos="8306"/>
              </w:tabs>
              <w:jc w:val="center"/>
              <w:rPr>
                <w:rFonts w:ascii="Arial" w:hAnsi="Arial" w:cs="Arial"/>
                <w:sz w:val="18"/>
                <w:szCs w:val="18"/>
              </w:rPr>
            </w:pPr>
          </w:p>
        </w:tc>
        <w:tc>
          <w:tcPr>
            <w:tcW w:w="770" w:type="pct"/>
          </w:tcPr>
          <w:p w:rsidR="00B40DE1" w:rsidRPr="009B4A67" w:rsidRDefault="00B40DE1" w:rsidP="00B40DE1">
            <w:pPr>
              <w:tabs>
                <w:tab w:val="center" w:pos="4153"/>
                <w:tab w:val="right" w:pos="8306"/>
              </w:tabs>
              <w:jc w:val="center"/>
              <w:rPr>
                <w:rFonts w:ascii="Arial" w:hAnsi="Arial" w:cs="Arial"/>
                <w:sz w:val="18"/>
                <w:szCs w:val="18"/>
              </w:rPr>
            </w:pPr>
          </w:p>
        </w:tc>
        <w:tc>
          <w:tcPr>
            <w:tcW w:w="696" w:type="pct"/>
          </w:tcPr>
          <w:p w:rsidR="00B40DE1" w:rsidRPr="009B4A67" w:rsidRDefault="00B40DE1" w:rsidP="00B40DE1">
            <w:pPr>
              <w:tabs>
                <w:tab w:val="center" w:pos="4153"/>
                <w:tab w:val="right" w:pos="8306"/>
              </w:tabs>
              <w:jc w:val="center"/>
              <w:rPr>
                <w:rFonts w:ascii="Arial" w:hAnsi="Arial" w:cs="Arial"/>
                <w:sz w:val="18"/>
                <w:szCs w:val="18"/>
              </w:rPr>
            </w:pPr>
          </w:p>
        </w:tc>
        <w:tc>
          <w:tcPr>
            <w:tcW w:w="559" w:type="pct"/>
          </w:tcPr>
          <w:p w:rsidR="00B40DE1" w:rsidRPr="009B4A67" w:rsidRDefault="00B40DE1" w:rsidP="00B40DE1">
            <w:pPr>
              <w:tabs>
                <w:tab w:val="center" w:pos="4153"/>
                <w:tab w:val="right" w:pos="8306"/>
              </w:tabs>
              <w:jc w:val="center"/>
              <w:rPr>
                <w:rFonts w:ascii="Arial" w:hAnsi="Arial" w:cs="Arial"/>
                <w:sz w:val="18"/>
                <w:szCs w:val="18"/>
              </w:rPr>
            </w:pPr>
          </w:p>
        </w:tc>
        <w:tc>
          <w:tcPr>
            <w:tcW w:w="701"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Μήλου</w:t>
            </w:r>
          </w:p>
        </w:tc>
        <w:tc>
          <w:tcPr>
            <w:tcW w:w="678" w:type="pct"/>
          </w:tcPr>
          <w:p w:rsidR="00B40DE1" w:rsidRPr="009B4A67" w:rsidRDefault="00B40DE1" w:rsidP="00B40DE1">
            <w:pPr>
              <w:tabs>
                <w:tab w:val="center" w:pos="4153"/>
                <w:tab w:val="right" w:pos="8306"/>
              </w:tabs>
              <w:jc w:val="center"/>
              <w:rPr>
                <w:rFonts w:ascii="Arial" w:hAnsi="Arial" w:cs="Arial"/>
                <w:sz w:val="18"/>
                <w:szCs w:val="18"/>
              </w:rPr>
            </w:pPr>
          </w:p>
        </w:tc>
      </w:tr>
      <w:tr w:rsidR="009D1B9C" w:rsidRPr="009B4A67" w:rsidTr="009D1B9C">
        <w:trPr>
          <w:jc w:val="center"/>
        </w:trPr>
        <w:tc>
          <w:tcPr>
            <w:tcW w:w="825" w:type="pct"/>
          </w:tcPr>
          <w:p w:rsidR="00B40DE1" w:rsidRPr="009B4A67" w:rsidRDefault="00B40DE1" w:rsidP="00B40DE1">
            <w:pPr>
              <w:tabs>
                <w:tab w:val="center" w:pos="4153"/>
                <w:tab w:val="right" w:pos="8306"/>
              </w:tabs>
              <w:jc w:val="center"/>
              <w:rPr>
                <w:rFonts w:ascii="Arial" w:hAnsi="Arial" w:cs="Arial"/>
                <w:sz w:val="18"/>
                <w:szCs w:val="18"/>
              </w:rPr>
            </w:pPr>
            <w:r w:rsidRPr="009B4A67">
              <w:rPr>
                <w:rFonts w:ascii="Arial" w:hAnsi="Arial" w:cs="Arial"/>
                <w:sz w:val="18"/>
                <w:szCs w:val="18"/>
              </w:rPr>
              <w:t>Δυτικής</w:t>
            </w:r>
            <w:r w:rsidR="009D1B9C" w:rsidRPr="009B4A67">
              <w:rPr>
                <w:rFonts w:ascii="Arial" w:hAnsi="Arial" w:cs="Arial"/>
                <w:sz w:val="18"/>
                <w:szCs w:val="18"/>
              </w:rPr>
              <w:t xml:space="preserve"> </w:t>
            </w:r>
            <w:r w:rsidRPr="009B4A67">
              <w:rPr>
                <w:rFonts w:ascii="Arial" w:hAnsi="Arial" w:cs="Arial"/>
                <w:sz w:val="18"/>
                <w:szCs w:val="18"/>
              </w:rPr>
              <w:t>Αττικής</w:t>
            </w:r>
          </w:p>
        </w:tc>
        <w:tc>
          <w:tcPr>
            <w:tcW w:w="772" w:type="pct"/>
          </w:tcPr>
          <w:p w:rsidR="00B40DE1" w:rsidRPr="009B4A67" w:rsidRDefault="00B40DE1" w:rsidP="00B40DE1">
            <w:pPr>
              <w:tabs>
                <w:tab w:val="center" w:pos="4153"/>
                <w:tab w:val="right" w:pos="8306"/>
              </w:tabs>
              <w:jc w:val="center"/>
              <w:rPr>
                <w:rFonts w:ascii="Arial" w:hAnsi="Arial" w:cs="Arial"/>
                <w:sz w:val="18"/>
                <w:szCs w:val="18"/>
              </w:rPr>
            </w:pPr>
          </w:p>
        </w:tc>
        <w:tc>
          <w:tcPr>
            <w:tcW w:w="770" w:type="pct"/>
          </w:tcPr>
          <w:p w:rsidR="00B40DE1" w:rsidRPr="009B4A67" w:rsidRDefault="00B40DE1" w:rsidP="00B40DE1">
            <w:pPr>
              <w:tabs>
                <w:tab w:val="center" w:pos="4153"/>
                <w:tab w:val="right" w:pos="8306"/>
              </w:tabs>
              <w:jc w:val="center"/>
              <w:rPr>
                <w:rFonts w:ascii="Arial" w:hAnsi="Arial" w:cs="Arial"/>
                <w:sz w:val="18"/>
                <w:szCs w:val="18"/>
              </w:rPr>
            </w:pPr>
          </w:p>
        </w:tc>
        <w:tc>
          <w:tcPr>
            <w:tcW w:w="696" w:type="pct"/>
          </w:tcPr>
          <w:p w:rsidR="00B40DE1" w:rsidRPr="009B4A67" w:rsidRDefault="00B40DE1" w:rsidP="00B40DE1">
            <w:pPr>
              <w:tabs>
                <w:tab w:val="center" w:pos="4153"/>
                <w:tab w:val="right" w:pos="8306"/>
              </w:tabs>
              <w:jc w:val="center"/>
              <w:rPr>
                <w:rFonts w:ascii="Arial" w:hAnsi="Arial" w:cs="Arial"/>
                <w:sz w:val="18"/>
                <w:szCs w:val="18"/>
              </w:rPr>
            </w:pPr>
          </w:p>
        </w:tc>
        <w:tc>
          <w:tcPr>
            <w:tcW w:w="559" w:type="pct"/>
          </w:tcPr>
          <w:p w:rsidR="00B40DE1" w:rsidRPr="009B4A67" w:rsidRDefault="00B40DE1" w:rsidP="00B40DE1">
            <w:pPr>
              <w:tabs>
                <w:tab w:val="center" w:pos="4153"/>
                <w:tab w:val="right" w:pos="8306"/>
              </w:tabs>
              <w:jc w:val="center"/>
              <w:rPr>
                <w:rFonts w:ascii="Arial" w:hAnsi="Arial" w:cs="Arial"/>
                <w:sz w:val="18"/>
                <w:szCs w:val="18"/>
              </w:rPr>
            </w:pPr>
          </w:p>
        </w:tc>
        <w:tc>
          <w:tcPr>
            <w:tcW w:w="701" w:type="pct"/>
          </w:tcPr>
          <w:p w:rsidR="00B40DE1" w:rsidRPr="009B4A67" w:rsidRDefault="005C000C" w:rsidP="00B40DE1">
            <w:pPr>
              <w:tabs>
                <w:tab w:val="center" w:pos="4153"/>
                <w:tab w:val="right" w:pos="8306"/>
              </w:tabs>
              <w:jc w:val="center"/>
              <w:rPr>
                <w:rFonts w:ascii="Arial" w:hAnsi="Arial" w:cs="Arial"/>
                <w:sz w:val="18"/>
                <w:szCs w:val="18"/>
              </w:rPr>
            </w:pPr>
            <w:r>
              <w:rPr>
                <w:rStyle w:val="a7"/>
                <w:lang w:val="en-GB" w:eastAsia="en-US"/>
              </w:rPr>
              <w:commentReference w:id="8"/>
            </w:r>
          </w:p>
        </w:tc>
        <w:tc>
          <w:tcPr>
            <w:tcW w:w="678" w:type="pct"/>
          </w:tcPr>
          <w:p w:rsidR="00B40DE1" w:rsidRPr="009B4A67" w:rsidRDefault="00B40DE1" w:rsidP="00B40DE1">
            <w:pPr>
              <w:tabs>
                <w:tab w:val="center" w:pos="4153"/>
                <w:tab w:val="right" w:pos="8306"/>
              </w:tabs>
              <w:jc w:val="center"/>
              <w:rPr>
                <w:rFonts w:ascii="Arial" w:hAnsi="Arial" w:cs="Arial"/>
                <w:sz w:val="18"/>
                <w:szCs w:val="18"/>
              </w:rPr>
            </w:pPr>
          </w:p>
        </w:tc>
      </w:tr>
    </w:tbl>
    <w:p w:rsidR="00C07647" w:rsidRPr="009B4A67" w:rsidRDefault="00C07647" w:rsidP="00531ED2">
      <w:pPr>
        <w:autoSpaceDE w:val="0"/>
        <w:autoSpaceDN w:val="0"/>
        <w:adjustRightInd w:val="0"/>
        <w:jc w:val="both"/>
        <w:rPr>
          <w:rFonts w:ascii="Book Antiqua" w:hAnsi="Book Antiqua"/>
          <w:b/>
        </w:rPr>
      </w:pPr>
    </w:p>
    <w:p w:rsidR="00C07647" w:rsidRPr="009B4A67" w:rsidRDefault="00C07647" w:rsidP="00531ED2">
      <w:pPr>
        <w:autoSpaceDE w:val="0"/>
        <w:autoSpaceDN w:val="0"/>
        <w:adjustRightInd w:val="0"/>
        <w:jc w:val="both"/>
        <w:rPr>
          <w:rFonts w:ascii="Book Antiqua" w:hAnsi="Book Antiqua"/>
          <w:b/>
        </w:rPr>
      </w:pPr>
    </w:p>
    <w:p w:rsidR="00C07647" w:rsidRPr="009B4A67" w:rsidRDefault="00C07647" w:rsidP="00C07647">
      <w:pPr>
        <w:autoSpaceDE w:val="0"/>
        <w:autoSpaceDN w:val="0"/>
        <w:adjustRightInd w:val="0"/>
        <w:jc w:val="center"/>
        <w:rPr>
          <w:rFonts w:ascii="Book Antiqua" w:hAnsi="Book Antiqua"/>
          <w:b/>
        </w:rPr>
      </w:pPr>
      <w:r w:rsidRPr="009B4A67">
        <w:rPr>
          <w:rFonts w:ascii="Book Antiqua" w:hAnsi="Book Antiqua"/>
          <w:b/>
        </w:rPr>
        <w:t>Παράρτημα ΙΙΙ</w:t>
      </w:r>
    </w:p>
    <w:p w:rsidR="00B16379" w:rsidRPr="009B4A67" w:rsidRDefault="00B16379" w:rsidP="00C07647">
      <w:pPr>
        <w:autoSpaceDE w:val="0"/>
        <w:autoSpaceDN w:val="0"/>
        <w:adjustRightInd w:val="0"/>
        <w:jc w:val="center"/>
        <w:rPr>
          <w:rFonts w:ascii="Book Antiqua" w:hAnsi="Book Antiqua"/>
          <w:b/>
        </w:rPr>
      </w:pPr>
    </w:p>
    <w:p w:rsidR="00531ED2" w:rsidRPr="009B4A67" w:rsidRDefault="00531ED2" w:rsidP="00531ED2">
      <w:pPr>
        <w:autoSpaceDE w:val="0"/>
        <w:autoSpaceDN w:val="0"/>
        <w:adjustRightInd w:val="0"/>
        <w:jc w:val="both"/>
        <w:rPr>
          <w:rFonts w:ascii="Book Antiqua" w:hAnsi="Book Antiqua"/>
          <w:b/>
        </w:rPr>
      </w:pPr>
      <w:r w:rsidRPr="009B4A67">
        <w:rPr>
          <w:rFonts w:ascii="Book Antiqua" w:hAnsi="Book Antiqua"/>
          <w:b/>
        </w:rPr>
        <w:t xml:space="preserve"> Κανονισμός </w:t>
      </w:r>
      <w:r w:rsidR="00B16379" w:rsidRPr="009B4A67">
        <w:rPr>
          <w:rFonts w:ascii="Book Antiqua" w:hAnsi="Book Antiqua"/>
          <w:b/>
        </w:rPr>
        <w:t xml:space="preserve"> (ΕΚ) </w:t>
      </w:r>
      <w:r w:rsidR="008E626E" w:rsidRPr="009B4A67">
        <w:rPr>
          <w:rFonts w:ascii="Book Antiqua" w:hAnsi="Book Antiqua"/>
          <w:b/>
        </w:rPr>
        <w:t>2018</w:t>
      </w:r>
      <w:r w:rsidRPr="009B4A67">
        <w:rPr>
          <w:rFonts w:ascii="Book Antiqua" w:hAnsi="Book Antiqua"/>
          <w:b/>
        </w:rPr>
        <w:t>/</w:t>
      </w:r>
      <w:r w:rsidR="008E626E" w:rsidRPr="009B4A67">
        <w:rPr>
          <w:rFonts w:ascii="Book Antiqua" w:hAnsi="Book Antiqua"/>
          <w:b/>
        </w:rPr>
        <w:t>62</w:t>
      </w:r>
      <w:r w:rsidRPr="009B4A67">
        <w:rPr>
          <w:rFonts w:ascii="Book Antiqua" w:hAnsi="Book Antiqua"/>
          <w:b/>
        </w:rPr>
        <w:t xml:space="preserve"> της Επιτροπής της </w:t>
      </w:r>
      <w:r w:rsidR="008E626E" w:rsidRPr="009B4A67">
        <w:rPr>
          <w:rFonts w:ascii="Book Antiqua" w:hAnsi="Book Antiqua"/>
          <w:b/>
        </w:rPr>
        <w:t>17</w:t>
      </w:r>
      <w:r w:rsidRPr="009B4A67">
        <w:rPr>
          <w:rFonts w:ascii="Book Antiqua" w:hAnsi="Book Antiqua"/>
          <w:b/>
          <w:vertAlign w:val="superscript"/>
        </w:rPr>
        <w:t>ης</w:t>
      </w:r>
      <w:r w:rsidRPr="009B4A67">
        <w:rPr>
          <w:rFonts w:ascii="Book Antiqua" w:hAnsi="Book Antiqua"/>
          <w:b/>
        </w:rPr>
        <w:t xml:space="preserve"> Ιουνίου 201</w:t>
      </w:r>
      <w:r w:rsidR="008E626E" w:rsidRPr="009B4A67">
        <w:rPr>
          <w:rFonts w:ascii="Book Antiqua" w:hAnsi="Book Antiqua"/>
          <w:b/>
        </w:rPr>
        <w:t>8</w:t>
      </w:r>
      <w:r w:rsidRPr="009B4A67">
        <w:rPr>
          <w:rFonts w:ascii="Book Antiqua" w:hAnsi="Book Antiqua"/>
          <w:b/>
        </w:rPr>
        <w:t xml:space="preserve"> για την αντικα</w:t>
      </w:r>
      <w:r w:rsidR="00B16379" w:rsidRPr="009B4A67">
        <w:rPr>
          <w:rFonts w:ascii="Book Antiqua" w:hAnsi="Book Antiqua"/>
          <w:b/>
        </w:rPr>
        <w:t>τάσταση του παραρτήματος Ι του Κ</w:t>
      </w:r>
      <w:r w:rsidRPr="009B4A67">
        <w:rPr>
          <w:rFonts w:ascii="Book Antiqua" w:hAnsi="Book Antiqua"/>
          <w:b/>
        </w:rPr>
        <w:t>ανονισμού</w:t>
      </w:r>
      <w:r w:rsidR="003848B5" w:rsidRPr="009B4A67">
        <w:rPr>
          <w:rFonts w:ascii="Book Antiqua" w:hAnsi="Book Antiqua"/>
          <w:b/>
        </w:rPr>
        <w:t xml:space="preserve"> (ΕΚ) αριθ. 396/2005 του Ευρωπαϊ</w:t>
      </w:r>
      <w:r w:rsidRPr="009B4A67">
        <w:rPr>
          <w:rFonts w:ascii="Book Antiqua" w:hAnsi="Book Antiqua"/>
          <w:b/>
        </w:rPr>
        <w:t>κού Κοινοβουλίου και του Συμβουλίου</w:t>
      </w:r>
      <w:r w:rsidR="00187143" w:rsidRPr="009B4A67">
        <w:rPr>
          <w:rFonts w:ascii="Book Antiqua" w:hAnsi="Book Antiqua"/>
          <w:b/>
        </w:rPr>
        <w:t xml:space="preserve"> </w:t>
      </w:r>
    </w:p>
    <w:p w:rsidR="00163134" w:rsidRPr="00E85716" w:rsidRDefault="00DE493A" w:rsidP="00E03E25">
      <w:pPr>
        <w:pStyle w:val="EFSANoteHead"/>
        <w:rPr>
          <w:rFonts w:ascii="Book Antiqua" w:hAnsi="Book Antiqua"/>
          <w:bCs w:val="0"/>
        </w:rPr>
      </w:pPr>
      <w:hyperlink r:id="rId33" w:history="1">
        <w:r w:rsidR="00187143" w:rsidRPr="009B4A67">
          <w:rPr>
            <w:rStyle w:val="-"/>
            <w:rFonts w:ascii="Book Antiqua" w:hAnsi="Book Antiqua"/>
          </w:rPr>
          <w:t>http://eur-lex.europa.eu/legal-content/EN/TXT/?uri=CELEX:32018R0062</w:t>
        </w:r>
      </w:hyperlink>
      <w:r w:rsidR="00187143">
        <w:rPr>
          <w:rFonts w:ascii="Book Antiqua" w:hAnsi="Book Antiqua"/>
        </w:rPr>
        <w:t xml:space="preserve"> </w:t>
      </w:r>
    </w:p>
    <w:sectPr w:rsidR="00163134" w:rsidRPr="00E85716" w:rsidSect="008E4058">
      <w:footerReference w:type="even" r:id="rId34"/>
      <w:footerReference w:type="default" r:id="rId35"/>
      <w:pgSz w:w="11906" w:h="16838"/>
      <w:pgMar w:top="993" w:right="1418" w:bottom="1134"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Maira Gapsari" w:date="2018-09-28T15:01:00Z" w:initials="MG">
    <w:p w:rsidR="005C000C" w:rsidRPr="005C000C" w:rsidRDefault="005C000C">
      <w:pPr>
        <w:pStyle w:val="a6"/>
        <w:rPr>
          <w:lang w:val="el-GR"/>
        </w:rPr>
      </w:pPr>
      <w:r>
        <w:rPr>
          <w:rStyle w:val="a7"/>
        </w:rPr>
        <w:annotationRef/>
      </w:r>
      <w:r>
        <w:rPr>
          <w:lang w:val="el-GR"/>
        </w:rPr>
        <w:t>Χαλκιδική</w:t>
      </w:r>
    </w:p>
  </w:comment>
  <w:comment w:id="8" w:author="Maira Gapsari" w:date="2018-09-28T15:02:00Z" w:initials="MG">
    <w:p w:rsidR="005C000C" w:rsidRPr="005C000C" w:rsidRDefault="005C000C">
      <w:pPr>
        <w:pStyle w:val="a6"/>
        <w:rPr>
          <w:lang w:val="el-GR"/>
        </w:rPr>
      </w:pPr>
      <w:r>
        <w:rPr>
          <w:rStyle w:val="a7"/>
        </w:rPr>
        <w:annotationRef/>
      </w:r>
      <w:r>
        <w:rPr>
          <w:lang w:val="el-GR"/>
        </w:rPr>
        <w:t>Ρόδος - Σύρος</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862" w:rsidRDefault="00097862">
      <w:r>
        <w:separator/>
      </w:r>
    </w:p>
  </w:endnote>
  <w:endnote w:type="continuationSeparator" w:id="0">
    <w:p w:rsidR="00097862" w:rsidRDefault="00097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82" w:rsidRDefault="00DE493A" w:rsidP="00772B03">
    <w:pPr>
      <w:pStyle w:val="a3"/>
      <w:framePr w:wrap="around" w:vAnchor="text" w:hAnchor="margin" w:xAlign="right" w:y="1"/>
      <w:rPr>
        <w:rStyle w:val="a9"/>
      </w:rPr>
    </w:pPr>
    <w:r>
      <w:rPr>
        <w:rStyle w:val="a9"/>
      </w:rPr>
      <w:fldChar w:fldCharType="begin"/>
    </w:r>
    <w:r w:rsidR="00900982">
      <w:rPr>
        <w:rStyle w:val="a9"/>
      </w:rPr>
      <w:instrText xml:space="preserve">PAGE  </w:instrText>
    </w:r>
    <w:r>
      <w:rPr>
        <w:rStyle w:val="a9"/>
      </w:rPr>
      <w:fldChar w:fldCharType="end"/>
    </w:r>
  </w:p>
  <w:p w:rsidR="00900982" w:rsidRDefault="00900982" w:rsidP="00772B0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82" w:rsidRPr="00345F0F" w:rsidRDefault="00DE493A" w:rsidP="00772B03">
    <w:pPr>
      <w:pStyle w:val="a3"/>
      <w:framePr w:wrap="around" w:vAnchor="text" w:hAnchor="margin" w:xAlign="right" w:y="1"/>
      <w:rPr>
        <w:rStyle w:val="a9"/>
        <w:rFonts w:ascii="Calibri" w:hAnsi="Calibri"/>
      </w:rPr>
    </w:pPr>
    <w:r w:rsidRPr="00772B03">
      <w:rPr>
        <w:rStyle w:val="a9"/>
        <w:rFonts w:ascii="Calibri" w:hAnsi="Calibri"/>
      </w:rPr>
      <w:fldChar w:fldCharType="begin"/>
    </w:r>
    <w:r w:rsidR="00900982" w:rsidRPr="00772B03">
      <w:rPr>
        <w:rStyle w:val="a9"/>
        <w:rFonts w:ascii="Calibri" w:hAnsi="Calibri"/>
      </w:rPr>
      <w:instrText xml:space="preserve">PAGE  </w:instrText>
    </w:r>
    <w:r w:rsidRPr="00772B03">
      <w:rPr>
        <w:rStyle w:val="a9"/>
        <w:rFonts w:ascii="Calibri" w:hAnsi="Calibri"/>
      </w:rPr>
      <w:fldChar w:fldCharType="separate"/>
    </w:r>
    <w:r w:rsidR="005C000C">
      <w:rPr>
        <w:rStyle w:val="a9"/>
        <w:rFonts w:ascii="Calibri" w:hAnsi="Calibri"/>
        <w:noProof/>
      </w:rPr>
      <w:t>10</w:t>
    </w:r>
    <w:r w:rsidRPr="00772B03">
      <w:rPr>
        <w:rStyle w:val="a9"/>
        <w:rFonts w:ascii="Calibri" w:hAnsi="Calibri"/>
      </w:rPr>
      <w:fldChar w:fldCharType="end"/>
    </w:r>
    <w:r w:rsidR="00900982" w:rsidRPr="00772B03">
      <w:rPr>
        <w:rStyle w:val="a9"/>
        <w:rFonts w:ascii="Calibri" w:hAnsi="Calibri"/>
        <w:lang w:val="en-US"/>
      </w:rPr>
      <w:t>/</w:t>
    </w:r>
    <w:r w:rsidRPr="00772B03">
      <w:rPr>
        <w:rStyle w:val="a9"/>
        <w:rFonts w:ascii="Calibri" w:hAnsi="Calibri"/>
      </w:rPr>
      <w:fldChar w:fldCharType="begin"/>
    </w:r>
    <w:r w:rsidR="00900982" w:rsidRPr="00772B03">
      <w:rPr>
        <w:rStyle w:val="a9"/>
        <w:rFonts w:ascii="Calibri" w:hAnsi="Calibri"/>
      </w:rPr>
      <w:instrText xml:space="preserve"> NUMPAGES </w:instrText>
    </w:r>
    <w:r w:rsidRPr="00772B03">
      <w:rPr>
        <w:rStyle w:val="a9"/>
        <w:rFonts w:ascii="Calibri" w:hAnsi="Calibri"/>
      </w:rPr>
      <w:fldChar w:fldCharType="separate"/>
    </w:r>
    <w:r w:rsidR="005C000C">
      <w:rPr>
        <w:rStyle w:val="a9"/>
        <w:rFonts w:ascii="Calibri" w:hAnsi="Calibri"/>
        <w:noProof/>
      </w:rPr>
      <w:t>10</w:t>
    </w:r>
    <w:r w:rsidRPr="00772B03">
      <w:rPr>
        <w:rStyle w:val="a9"/>
        <w:rFonts w:ascii="Calibri" w:hAnsi="Calibri"/>
      </w:rPr>
      <w:fldChar w:fldCharType="end"/>
    </w:r>
  </w:p>
  <w:p w:rsidR="00900982" w:rsidRPr="00772B03" w:rsidRDefault="00900982" w:rsidP="006F58A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862" w:rsidRDefault="00097862">
      <w:r>
        <w:separator/>
      </w:r>
    </w:p>
  </w:footnote>
  <w:footnote w:type="continuationSeparator" w:id="0">
    <w:p w:rsidR="00097862" w:rsidRDefault="00097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D21"/>
    <w:multiLevelType w:val="hybridMultilevel"/>
    <w:tmpl w:val="A28EA37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43D0A16"/>
    <w:multiLevelType w:val="singleLevel"/>
    <w:tmpl w:val="107E0AE4"/>
    <w:lvl w:ilvl="0">
      <w:start w:val="1"/>
      <w:numFmt w:val="bullet"/>
      <w:pStyle w:val="3"/>
      <w:lvlText w:val=""/>
      <w:lvlJc w:val="left"/>
      <w:pPr>
        <w:tabs>
          <w:tab w:val="num" w:pos="2199"/>
        </w:tabs>
        <w:ind w:left="2199" w:hanging="283"/>
      </w:pPr>
      <w:rPr>
        <w:rFonts w:ascii="Symbol" w:hAnsi="Symbol"/>
      </w:rPr>
    </w:lvl>
  </w:abstractNum>
  <w:abstractNum w:abstractNumId="2">
    <w:nsid w:val="160A235B"/>
    <w:multiLevelType w:val="hybridMultilevel"/>
    <w:tmpl w:val="BE66BF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85F28C3"/>
    <w:multiLevelType w:val="hybridMultilevel"/>
    <w:tmpl w:val="D0D4F6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DE05BDF"/>
    <w:multiLevelType w:val="hybridMultilevel"/>
    <w:tmpl w:val="6A7C6D4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3B33545"/>
    <w:multiLevelType w:val="hybridMultilevel"/>
    <w:tmpl w:val="F0A239D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D165379"/>
    <w:multiLevelType w:val="hybridMultilevel"/>
    <w:tmpl w:val="0BBEDD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29F4614"/>
    <w:multiLevelType w:val="multilevel"/>
    <w:tmpl w:val="D0D4F6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4E59DB"/>
    <w:multiLevelType w:val="hybridMultilevel"/>
    <w:tmpl w:val="032884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BCD41D8"/>
    <w:multiLevelType w:val="hybridMultilevel"/>
    <w:tmpl w:val="6E40F82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2833179"/>
    <w:multiLevelType w:val="hybridMultilevel"/>
    <w:tmpl w:val="14823014"/>
    <w:lvl w:ilvl="0" w:tplc="29367514">
      <w:start w:val="2"/>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5AF6602E"/>
    <w:multiLevelType w:val="singleLevel"/>
    <w:tmpl w:val="34305DF0"/>
    <w:lvl w:ilvl="0">
      <w:start w:val="1"/>
      <w:numFmt w:val="decimal"/>
      <w:lvlText w:val="%1."/>
      <w:legacy w:legacy="1" w:legacySpace="0" w:legacyIndent="283"/>
      <w:lvlJc w:val="left"/>
      <w:pPr>
        <w:ind w:left="283" w:hanging="283"/>
      </w:pPr>
    </w:lvl>
  </w:abstractNum>
  <w:abstractNum w:abstractNumId="12">
    <w:nsid w:val="66870B1B"/>
    <w:multiLevelType w:val="hybridMultilevel"/>
    <w:tmpl w:val="EF9CECF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DAC3710"/>
    <w:multiLevelType w:val="hybridMultilevel"/>
    <w:tmpl w:val="637AA6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6FDF1D48"/>
    <w:multiLevelType w:val="hybridMultilevel"/>
    <w:tmpl w:val="1720A0E2"/>
    <w:lvl w:ilvl="0" w:tplc="72D86D1A">
      <w:start w:val="2"/>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nsid w:val="79237DA9"/>
    <w:multiLevelType w:val="hybridMultilevel"/>
    <w:tmpl w:val="D9A06060"/>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7D4462C0"/>
    <w:multiLevelType w:val="hybridMultilevel"/>
    <w:tmpl w:val="F9BA0F7C"/>
    <w:lvl w:ilvl="0" w:tplc="8ED856F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14"/>
  </w:num>
  <w:num w:numId="5">
    <w:abstractNumId w:val="10"/>
  </w:num>
  <w:num w:numId="6">
    <w:abstractNumId w:val="9"/>
  </w:num>
  <w:num w:numId="7">
    <w:abstractNumId w:val="12"/>
  </w:num>
  <w:num w:numId="8">
    <w:abstractNumId w:val="3"/>
  </w:num>
  <w:num w:numId="9">
    <w:abstractNumId w:val="1"/>
  </w:num>
  <w:num w:numId="10">
    <w:abstractNumId w:val="7"/>
  </w:num>
  <w:num w:numId="11">
    <w:abstractNumId w:val="5"/>
  </w:num>
  <w:num w:numId="12">
    <w:abstractNumId w:val="13"/>
  </w:num>
  <w:num w:numId="13">
    <w:abstractNumId w:val="6"/>
  </w:num>
  <w:num w:numId="14">
    <w:abstractNumId w:val="8"/>
  </w:num>
  <w:num w:numId="15">
    <w:abstractNumId w:val="4"/>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4571"/>
    <w:rsid w:val="000131C5"/>
    <w:rsid w:val="000179C5"/>
    <w:rsid w:val="000308A1"/>
    <w:rsid w:val="00034CDA"/>
    <w:rsid w:val="00035B16"/>
    <w:rsid w:val="000371ED"/>
    <w:rsid w:val="00041E6A"/>
    <w:rsid w:val="00051D64"/>
    <w:rsid w:val="00053B84"/>
    <w:rsid w:val="00062245"/>
    <w:rsid w:val="000649DE"/>
    <w:rsid w:val="00071053"/>
    <w:rsid w:val="00077C44"/>
    <w:rsid w:val="00082B9E"/>
    <w:rsid w:val="00083FC6"/>
    <w:rsid w:val="00094997"/>
    <w:rsid w:val="00096402"/>
    <w:rsid w:val="00097862"/>
    <w:rsid w:val="000A5A3A"/>
    <w:rsid w:val="000A6941"/>
    <w:rsid w:val="000B3582"/>
    <w:rsid w:val="000D0FDB"/>
    <w:rsid w:val="000D3793"/>
    <w:rsid w:val="000E4B74"/>
    <w:rsid w:val="000F2014"/>
    <w:rsid w:val="000F59A3"/>
    <w:rsid w:val="000F742F"/>
    <w:rsid w:val="00101E29"/>
    <w:rsid w:val="00137435"/>
    <w:rsid w:val="00143CB9"/>
    <w:rsid w:val="00144E73"/>
    <w:rsid w:val="00145CFE"/>
    <w:rsid w:val="0015159D"/>
    <w:rsid w:val="00163134"/>
    <w:rsid w:val="0016677C"/>
    <w:rsid w:val="00172C45"/>
    <w:rsid w:val="00174F79"/>
    <w:rsid w:val="00187143"/>
    <w:rsid w:val="00194A35"/>
    <w:rsid w:val="001A25CA"/>
    <w:rsid w:val="001C3170"/>
    <w:rsid w:val="001C441F"/>
    <w:rsid w:val="001C7787"/>
    <w:rsid w:val="001D562B"/>
    <w:rsid w:val="001D7D46"/>
    <w:rsid w:val="001E77AA"/>
    <w:rsid w:val="001F230D"/>
    <w:rsid w:val="001F2686"/>
    <w:rsid w:val="00210020"/>
    <w:rsid w:val="00212D02"/>
    <w:rsid w:val="00221EE8"/>
    <w:rsid w:val="00236802"/>
    <w:rsid w:val="00241FC8"/>
    <w:rsid w:val="002431AA"/>
    <w:rsid w:val="0025673F"/>
    <w:rsid w:val="0026245C"/>
    <w:rsid w:val="00263273"/>
    <w:rsid w:val="00271FBE"/>
    <w:rsid w:val="00273903"/>
    <w:rsid w:val="002767E7"/>
    <w:rsid w:val="002915FC"/>
    <w:rsid w:val="00296AFF"/>
    <w:rsid w:val="002A15AE"/>
    <w:rsid w:val="002A723E"/>
    <w:rsid w:val="002A7440"/>
    <w:rsid w:val="002B0367"/>
    <w:rsid w:val="002B4852"/>
    <w:rsid w:val="002B7AED"/>
    <w:rsid w:val="002C41A8"/>
    <w:rsid w:val="002C5499"/>
    <w:rsid w:val="002C64DB"/>
    <w:rsid w:val="002D15FB"/>
    <w:rsid w:val="002E07E3"/>
    <w:rsid w:val="00302532"/>
    <w:rsid w:val="0030465C"/>
    <w:rsid w:val="00312A61"/>
    <w:rsid w:val="00312A98"/>
    <w:rsid w:val="00321521"/>
    <w:rsid w:val="00323AF3"/>
    <w:rsid w:val="00325731"/>
    <w:rsid w:val="003262BA"/>
    <w:rsid w:val="00330E68"/>
    <w:rsid w:val="003310FF"/>
    <w:rsid w:val="00333DA5"/>
    <w:rsid w:val="00345F0F"/>
    <w:rsid w:val="00351954"/>
    <w:rsid w:val="003531F5"/>
    <w:rsid w:val="003546F1"/>
    <w:rsid w:val="003568B8"/>
    <w:rsid w:val="0036633C"/>
    <w:rsid w:val="00374603"/>
    <w:rsid w:val="00376604"/>
    <w:rsid w:val="003848B5"/>
    <w:rsid w:val="0039497F"/>
    <w:rsid w:val="00395EEA"/>
    <w:rsid w:val="00397F49"/>
    <w:rsid w:val="003A0C2E"/>
    <w:rsid w:val="003A2E81"/>
    <w:rsid w:val="003A7689"/>
    <w:rsid w:val="003C4161"/>
    <w:rsid w:val="003D2D6C"/>
    <w:rsid w:val="003D3765"/>
    <w:rsid w:val="003D5A05"/>
    <w:rsid w:val="003F01CB"/>
    <w:rsid w:val="003F4696"/>
    <w:rsid w:val="003F646C"/>
    <w:rsid w:val="004107E2"/>
    <w:rsid w:val="004129AF"/>
    <w:rsid w:val="00415C59"/>
    <w:rsid w:val="004205A4"/>
    <w:rsid w:val="00421F82"/>
    <w:rsid w:val="0042718A"/>
    <w:rsid w:val="004302CF"/>
    <w:rsid w:val="0043408F"/>
    <w:rsid w:val="00463173"/>
    <w:rsid w:val="00473607"/>
    <w:rsid w:val="00482CD6"/>
    <w:rsid w:val="00487A40"/>
    <w:rsid w:val="00487B73"/>
    <w:rsid w:val="00490204"/>
    <w:rsid w:val="0049688F"/>
    <w:rsid w:val="004975D5"/>
    <w:rsid w:val="004A255E"/>
    <w:rsid w:val="004A41C3"/>
    <w:rsid w:val="004B2F9B"/>
    <w:rsid w:val="004B4480"/>
    <w:rsid w:val="004C0249"/>
    <w:rsid w:val="004C3878"/>
    <w:rsid w:val="004D11CB"/>
    <w:rsid w:val="004D56B8"/>
    <w:rsid w:val="004F11CF"/>
    <w:rsid w:val="00505F37"/>
    <w:rsid w:val="00506C83"/>
    <w:rsid w:val="005114C8"/>
    <w:rsid w:val="00526158"/>
    <w:rsid w:val="00531ED2"/>
    <w:rsid w:val="00536C21"/>
    <w:rsid w:val="00542209"/>
    <w:rsid w:val="00542E89"/>
    <w:rsid w:val="00545044"/>
    <w:rsid w:val="005456DE"/>
    <w:rsid w:val="00546B3B"/>
    <w:rsid w:val="005727AE"/>
    <w:rsid w:val="00572A95"/>
    <w:rsid w:val="00594865"/>
    <w:rsid w:val="005A2016"/>
    <w:rsid w:val="005C000C"/>
    <w:rsid w:val="005C052A"/>
    <w:rsid w:val="005C44CA"/>
    <w:rsid w:val="005D08C4"/>
    <w:rsid w:val="005E0C69"/>
    <w:rsid w:val="005E299C"/>
    <w:rsid w:val="005E4C79"/>
    <w:rsid w:val="005E4F87"/>
    <w:rsid w:val="005F6186"/>
    <w:rsid w:val="00605EEF"/>
    <w:rsid w:val="00615A72"/>
    <w:rsid w:val="006275DA"/>
    <w:rsid w:val="006424F8"/>
    <w:rsid w:val="00646648"/>
    <w:rsid w:val="00676303"/>
    <w:rsid w:val="006808B9"/>
    <w:rsid w:val="00686E00"/>
    <w:rsid w:val="00692BC1"/>
    <w:rsid w:val="00696B9A"/>
    <w:rsid w:val="006B7E16"/>
    <w:rsid w:val="006C29A2"/>
    <w:rsid w:val="006C5164"/>
    <w:rsid w:val="006D069C"/>
    <w:rsid w:val="006D766F"/>
    <w:rsid w:val="006F58A4"/>
    <w:rsid w:val="006F736D"/>
    <w:rsid w:val="00711A6F"/>
    <w:rsid w:val="00712E8C"/>
    <w:rsid w:val="007145B4"/>
    <w:rsid w:val="00721176"/>
    <w:rsid w:val="00732A8A"/>
    <w:rsid w:val="00741055"/>
    <w:rsid w:val="007415AB"/>
    <w:rsid w:val="007537CB"/>
    <w:rsid w:val="0075737F"/>
    <w:rsid w:val="00757ABC"/>
    <w:rsid w:val="00764FFB"/>
    <w:rsid w:val="00772178"/>
    <w:rsid w:val="00772B03"/>
    <w:rsid w:val="00772C42"/>
    <w:rsid w:val="00775874"/>
    <w:rsid w:val="00786BC3"/>
    <w:rsid w:val="00791DC2"/>
    <w:rsid w:val="00797DB5"/>
    <w:rsid w:val="007A6C6A"/>
    <w:rsid w:val="007B23DB"/>
    <w:rsid w:val="007B4056"/>
    <w:rsid w:val="007B773E"/>
    <w:rsid w:val="007C0B56"/>
    <w:rsid w:val="007C5A3B"/>
    <w:rsid w:val="007D558D"/>
    <w:rsid w:val="00806C53"/>
    <w:rsid w:val="00807CF5"/>
    <w:rsid w:val="008104BB"/>
    <w:rsid w:val="00811B9D"/>
    <w:rsid w:val="008128D3"/>
    <w:rsid w:val="008137BE"/>
    <w:rsid w:val="00824336"/>
    <w:rsid w:val="00832658"/>
    <w:rsid w:val="00833260"/>
    <w:rsid w:val="00834125"/>
    <w:rsid w:val="008376B6"/>
    <w:rsid w:val="00850460"/>
    <w:rsid w:val="00851C16"/>
    <w:rsid w:val="008752FD"/>
    <w:rsid w:val="00884177"/>
    <w:rsid w:val="00884655"/>
    <w:rsid w:val="008863C2"/>
    <w:rsid w:val="00886E1F"/>
    <w:rsid w:val="008939CE"/>
    <w:rsid w:val="008A60E9"/>
    <w:rsid w:val="008B73E1"/>
    <w:rsid w:val="008D2BE8"/>
    <w:rsid w:val="008D6A09"/>
    <w:rsid w:val="008E4058"/>
    <w:rsid w:val="008E626E"/>
    <w:rsid w:val="008F414F"/>
    <w:rsid w:val="00900982"/>
    <w:rsid w:val="00901A52"/>
    <w:rsid w:val="00904D96"/>
    <w:rsid w:val="009203AA"/>
    <w:rsid w:val="00930A1B"/>
    <w:rsid w:val="00936EB0"/>
    <w:rsid w:val="0095416C"/>
    <w:rsid w:val="009545FB"/>
    <w:rsid w:val="00954C78"/>
    <w:rsid w:val="009653C3"/>
    <w:rsid w:val="00972315"/>
    <w:rsid w:val="00973C51"/>
    <w:rsid w:val="00981423"/>
    <w:rsid w:val="00992C37"/>
    <w:rsid w:val="009A01FC"/>
    <w:rsid w:val="009A232F"/>
    <w:rsid w:val="009A4796"/>
    <w:rsid w:val="009B4247"/>
    <w:rsid w:val="009B451A"/>
    <w:rsid w:val="009B4A67"/>
    <w:rsid w:val="009B78B5"/>
    <w:rsid w:val="009C084C"/>
    <w:rsid w:val="009D065E"/>
    <w:rsid w:val="009D1B9C"/>
    <w:rsid w:val="009D2164"/>
    <w:rsid w:val="009D6237"/>
    <w:rsid w:val="009E53ED"/>
    <w:rsid w:val="009F4BD9"/>
    <w:rsid w:val="009F6577"/>
    <w:rsid w:val="00A2757F"/>
    <w:rsid w:val="00A343DA"/>
    <w:rsid w:val="00A34A85"/>
    <w:rsid w:val="00A35BB3"/>
    <w:rsid w:val="00A42FE0"/>
    <w:rsid w:val="00A46865"/>
    <w:rsid w:val="00A609E1"/>
    <w:rsid w:val="00A703C9"/>
    <w:rsid w:val="00A7094F"/>
    <w:rsid w:val="00A848BF"/>
    <w:rsid w:val="00A8580F"/>
    <w:rsid w:val="00A87C5E"/>
    <w:rsid w:val="00A900B8"/>
    <w:rsid w:val="00A95DCD"/>
    <w:rsid w:val="00AA4403"/>
    <w:rsid w:val="00AB23E2"/>
    <w:rsid w:val="00AB2792"/>
    <w:rsid w:val="00AB61B3"/>
    <w:rsid w:val="00AB7299"/>
    <w:rsid w:val="00AC16A4"/>
    <w:rsid w:val="00AC2555"/>
    <w:rsid w:val="00AD4113"/>
    <w:rsid w:val="00AF125E"/>
    <w:rsid w:val="00AF3155"/>
    <w:rsid w:val="00AF3613"/>
    <w:rsid w:val="00B0792E"/>
    <w:rsid w:val="00B116DB"/>
    <w:rsid w:val="00B16379"/>
    <w:rsid w:val="00B17C1E"/>
    <w:rsid w:val="00B25ECC"/>
    <w:rsid w:val="00B26B0D"/>
    <w:rsid w:val="00B34EDA"/>
    <w:rsid w:val="00B364F7"/>
    <w:rsid w:val="00B3715E"/>
    <w:rsid w:val="00B40DE1"/>
    <w:rsid w:val="00B42927"/>
    <w:rsid w:val="00B719CD"/>
    <w:rsid w:val="00B77929"/>
    <w:rsid w:val="00B81654"/>
    <w:rsid w:val="00B82945"/>
    <w:rsid w:val="00B90BEC"/>
    <w:rsid w:val="00B91960"/>
    <w:rsid w:val="00B965A8"/>
    <w:rsid w:val="00BA185C"/>
    <w:rsid w:val="00BA766C"/>
    <w:rsid w:val="00BB361D"/>
    <w:rsid w:val="00BD0970"/>
    <w:rsid w:val="00BE05BB"/>
    <w:rsid w:val="00BF3E51"/>
    <w:rsid w:val="00C03ADB"/>
    <w:rsid w:val="00C07647"/>
    <w:rsid w:val="00C07ADF"/>
    <w:rsid w:val="00C07DFE"/>
    <w:rsid w:val="00C130A4"/>
    <w:rsid w:val="00C212D4"/>
    <w:rsid w:val="00C25D0F"/>
    <w:rsid w:val="00C360E5"/>
    <w:rsid w:val="00C519D1"/>
    <w:rsid w:val="00C57D46"/>
    <w:rsid w:val="00C708FF"/>
    <w:rsid w:val="00C74D3D"/>
    <w:rsid w:val="00C778EA"/>
    <w:rsid w:val="00C8350A"/>
    <w:rsid w:val="00C84AEC"/>
    <w:rsid w:val="00C876AA"/>
    <w:rsid w:val="00C90AB1"/>
    <w:rsid w:val="00CB3B0D"/>
    <w:rsid w:val="00CB5E5F"/>
    <w:rsid w:val="00CB6040"/>
    <w:rsid w:val="00CC246A"/>
    <w:rsid w:val="00CC3E6C"/>
    <w:rsid w:val="00CC408E"/>
    <w:rsid w:val="00CD46D7"/>
    <w:rsid w:val="00CD4FFE"/>
    <w:rsid w:val="00CD6518"/>
    <w:rsid w:val="00CE5585"/>
    <w:rsid w:val="00CE6436"/>
    <w:rsid w:val="00CF3B47"/>
    <w:rsid w:val="00CF59A0"/>
    <w:rsid w:val="00D010CE"/>
    <w:rsid w:val="00D04571"/>
    <w:rsid w:val="00D13E40"/>
    <w:rsid w:val="00D21C3F"/>
    <w:rsid w:val="00D32216"/>
    <w:rsid w:val="00D3654D"/>
    <w:rsid w:val="00D36B5D"/>
    <w:rsid w:val="00D42085"/>
    <w:rsid w:val="00D428AE"/>
    <w:rsid w:val="00D569D1"/>
    <w:rsid w:val="00D61AEB"/>
    <w:rsid w:val="00D62C87"/>
    <w:rsid w:val="00D63F6C"/>
    <w:rsid w:val="00D64BA3"/>
    <w:rsid w:val="00D65569"/>
    <w:rsid w:val="00D709AB"/>
    <w:rsid w:val="00D72773"/>
    <w:rsid w:val="00D73A22"/>
    <w:rsid w:val="00D765DD"/>
    <w:rsid w:val="00D7765F"/>
    <w:rsid w:val="00D77907"/>
    <w:rsid w:val="00D80345"/>
    <w:rsid w:val="00D864E1"/>
    <w:rsid w:val="00DA7157"/>
    <w:rsid w:val="00DB2CA9"/>
    <w:rsid w:val="00DB7DAB"/>
    <w:rsid w:val="00DC3838"/>
    <w:rsid w:val="00DD177C"/>
    <w:rsid w:val="00DD551F"/>
    <w:rsid w:val="00DD55F3"/>
    <w:rsid w:val="00DE493A"/>
    <w:rsid w:val="00DE5E75"/>
    <w:rsid w:val="00DF2424"/>
    <w:rsid w:val="00E02999"/>
    <w:rsid w:val="00E03E25"/>
    <w:rsid w:val="00E207E2"/>
    <w:rsid w:val="00E20D91"/>
    <w:rsid w:val="00E22182"/>
    <w:rsid w:val="00E22C85"/>
    <w:rsid w:val="00E238CD"/>
    <w:rsid w:val="00E24963"/>
    <w:rsid w:val="00E31D18"/>
    <w:rsid w:val="00E32002"/>
    <w:rsid w:val="00E451E4"/>
    <w:rsid w:val="00E53239"/>
    <w:rsid w:val="00E74FC7"/>
    <w:rsid w:val="00E80408"/>
    <w:rsid w:val="00E82F6B"/>
    <w:rsid w:val="00E8370B"/>
    <w:rsid w:val="00E8394A"/>
    <w:rsid w:val="00E847A1"/>
    <w:rsid w:val="00E85716"/>
    <w:rsid w:val="00E87008"/>
    <w:rsid w:val="00E873B2"/>
    <w:rsid w:val="00E9365D"/>
    <w:rsid w:val="00E949FC"/>
    <w:rsid w:val="00EA1B0C"/>
    <w:rsid w:val="00EA5433"/>
    <w:rsid w:val="00EB5E54"/>
    <w:rsid w:val="00EC1EF0"/>
    <w:rsid w:val="00ED2316"/>
    <w:rsid w:val="00ED2A29"/>
    <w:rsid w:val="00ED3C2B"/>
    <w:rsid w:val="00EE75EB"/>
    <w:rsid w:val="00EE7697"/>
    <w:rsid w:val="00F0073A"/>
    <w:rsid w:val="00F07AC2"/>
    <w:rsid w:val="00F13006"/>
    <w:rsid w:val="00F323E7"/>
    <w:rsid w:val="00F36115"/>
    <w:rsid w:val="00F361A8"/>
    <w:rsid w:val="00F402BB"/>
    <w:rsid w:val="00F406B6"/>
    <w:rsid w:val="00F72F60"/>
    <w:rsid w:val="00F7710A"/>
    <w:rsid w:val="00F8045E"/>
    <w:rsid w:val="00F83380"/>
    <w:rsid w:val="00F8742D"/>
    <w:rsid w:val="00F970A3"/>
    <w:rsid w:val="00FA1CF8"/>
    <w:rsid w:val="00FA3021"/>
    <w:rsid w:val="00FA408E"/>
    <w:rsid w:val="00FA6C5A"/>
    <w:rsid w:val="00FA7AB8"/>
    <w:rsid w:val="00FA7F26"/>
    <w:rsid w:val="00FB3329"/>
    <w:rsid w:val="00FB5DB6"/>
    <w:rsid w:val="00FD3367"/>
    <w:rsid w:val="00FD33B4"/>
    <w:rsid w:val="00FD4CA2"/>
    <w:rsid w:val="00FD5DDC"/>
    <w:rsid w:val="00FE371E"/>
    <w:rsid w:val="00FE5D62"/>
    <w:rsid w:val="00FF3953"/>
    <w:rsid w:val="00FF7E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7C"/>
    <w:rPr>
      <w:sz w:val="24"/>
      <w:szCs w:val="24"/>
    </w:rPr>
  </w:style>
  <w:style w:type="paragraph" w:styleId="30">
    <w:name w:val="heading 3"/>
    <w:basedOn w:val="a"/>
    <w:next w:val="a"/>
    <w:qFormat/>
    <w:rsid w:val="0016677C"/>
    <w:pPr>
      <w:keepNext/>
      <w:overflowPunct w:val="0"/>
      <w:autoSpaceDE w:val="0"/>
      <w:autoSpaceDN w:val="0"/>
      <w:adjustRightInd w:val="0"/>
      <w:jc w:val="center"/>
      <w:textAlignment w:val="baseline"/>
      <w:outlineLvl w:val="2"/>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677C"/>
    <w:pPr>
      <w:tabs>
        <w:tab w:val="center" w:pos="4153"/>
        <w:tab w:val="right" w:pos="8306"/>
      </w:tabs>
    </w:pPr>
  </w:style>
  <w:style w:type="character" w:styleId="-">
    <w:name w:val="Hyperlink"/>
    <w:rsid w:val="00B25ECC"/>
    <w:rPr>
      <w:color w:val="0000FF"/>
      <w:u w:val="single"/>
    </w:rPr>
  </w:style>
  <w:style w:type="paragraph" w:styleId="a4">
    <w:name w:val="header"/>
    <w:basedOn w:val="a"/>
    <w:rsid w:val="004D11CB"/>
    <w:pPr>
      <w:tabs>
        <w:tab w:val="center" w:pos="4153"/>
        <w:tab w:val="right" w:pos="8306"/>
      </w:tabs>
    </w:pPr>
  </w:style>
  <w:style w:type="paragraph" w:styleId="3">
    <w:name w:val="List Bullet 3"/>
    <w:basedOn w:val="a"/>
    <w:rsid w:val="00FA7AB8"/>
    <w:pPr>
      <w:numPr>
        <w:numId w:val="9"/>
      </w:numPr>
      <w:spacing w:after="240"/>
      <w:jc w:val="both"/>
    </w:pPr>
    <w:rPr>
      <w:szCs w:val="20"/>
      <w:lang w:val="en-GB" w:eastAsia="en-US"/>
    </w:rPr>
  </w:style>
  <w:style w:type="paragraph" w:styleId="a5">
    <w:name w:val="Balloon Text"/>
    <w:basedOn w:val="a"/>
    <w:semiHidden/>
    <w:rsid w:val="006C29A2"/>
    <w:rPr>
      <w:rFonts w:ascii="Tahoma" w:hAnsi="Tahoma" w:cs="Tahoma"/>
      <w:sz w:val="16"/>
      <w:szCs w:val="16"/>
    </w:rPr>
  </w:style>
  <w:style w:type="paragraph" w:styleId="a6">
    <w:name w:val="annotation text"/>
    <w:basedOn w:val="a"/>
    <w:link w:val="Char"/>
    <w:rsid w:val="00E22C85"/>
    <w:pPr>
      <w:spacing w:after="240"/>
      <w:jc w:val="both"/>
    </w:pPr>
    <w:rPr>
      <w:lang w:val="en-GB" w:eastAsia="en-US"/>
    </w:rPr>
  </w:style>
  <w:style w:type="character" w:customStyle="1" w:styleId="Char">
    <w:name w:val="Κείμενο σχολίου Char"/>
    <w:link w:val="a6"/>
    <w:rsid w:val="00E22C85"/>
    <w:rPr>
      <w:sz w:val="24"/>
      <w:szCs w:val="24"/>
      <w:lang w:val="en-GB" w:eastAsia="en-US" w:bidi="ar-SA"/>
    </w:rPr>
  </w:style>
  <w:style w:type="character" w:styleId="a7">
    <w:name w:val="annotation reference"/>
    <w:rsid w:val="00E22C85"/>
    <w:rPr>
      <w:sz w:val="16"/>
      <w:szCs w:val="16"/>
    </w:rPr>
  </w:style>
  <w:style w:type="paragraph" w:styleId="a8">
    <w:name w:val="Body Text"/>
    <w:aliases w:val="Σώμα κείμενου"/>
    <w:basedOn w:val="a"/>
    <w:link w:val="Char0"/>
    <w:rsid w:val="00351954"/>
    <w:rPr>
      <w:b/>
      <w:bCs/>
    </w:rPr>
  </w:style>
  <w:style w:type="character" w:customStyle="1" w:styleId="Char0">
    <w:name w:val="Σώμα κειμένου Char"/>
    <w:aliases w:val="Σώμα κείμενου Char"/>
    <w:link w:val="a8"/>
    <w:rsid w:val="00351954"/>
    <w:rPr>
      <w:b/>
      <w:bCs/>
      <w:sz w:val="24"/>
      <w:szCs w:val="24"/>
      <w:lang w:val="el-GR" w:eastAsia="el-GR" w:bidi="ar-SA"/>
    </w:rPr>
  </w:style>
  <w:style w:type="paragraph" w:customStyle="1" w:styleId="Default">
    <w:name w:val="Default"/>
    <w:rsid w:val="00505F37"/>
    <w:pPr>
      <w:autoSpaceDE w:val="0"/>
      <w:autoSpaceDN w:val="0"/>
      <w:adjustRightInd w:val="0"/>
    </w:pPr>
    <w:rPr>
      <w:rFonts w:ascii="Calibri" w:hAnsi="Calibri" w:cs="Calibri"/>
      <w:color w:val="000000"/>
      <w:sz w:val="24"/>
      <w:szCs w:val="24"/>
    </w:rPr>
  </w:style>
  <w:style w:type="character" w:styleId="a9">
    <w:name w:val="page number"/>
    <w:basedOn w:val="a0"/>
    <w:rsid w:val="00772B03"/>
  </w:style>
  <w:style w:type="character" w:styleId="aa">
    <w:name w:val="Emphasis"/>
    <w:qFormat/>
    <w:rsid w:val="00163134"/>
    <w:rPr>
      <w:i/>
      <w:iCs/>
    </w:rPr>
  </w:style>
  <w:style w:type="character" w:styleId="ab">
    <w:name w:val="Strong"/>
    <w:qFormat/>
    <w:rsid w:val="00163134"/>
    <w:rPr>
      <w:b/>
      <w:bCs/>
    </w:rPr>
  </w:style>
  <w:style w:type="paragraph" w:customStyle="1" w:styleId="EFSANoteHead">
    <w:name w:val="EFSA_NoteHead"/>
    <w:basedOn w:val="a"/>
    <w:autoRedefine/>
    <w:rsid w:val="00834125"/>
    <w:pPr>
      <w:spacing w:line="276" w:lineRule="auto"/>
      <w:jc w:val="both"/>
    </w:pPr>
    <w:rPr>
      <w:b/>
      <w:bCs/>
      <w:sz w:val="28"/>
      <w:szCs w:val="28"/>
      <w:lang w:eastAsia="en-US"/>
    </w:rPr>
  </w:style>
  <w:style w:type="paragraph" w:styleId="ac">
    <w:name w:val="annotation subject"/>
    <w:basedOn w:val="a6"/>
    <w:next w:val="a6"/>
    <w:link w:val="Char1"/>
    <w:uiPriority w:val="99"/>
    <w:semiHidden/>
    <w:unhideWhenUsed/>
    <w:rsid w:val="00764FFB"/>
    <w:pPr>
      <w:spacing w:after="0"/>
      <w:jc w:val="left"/>
    </w:pPr>
    <w:rPr>
      <w:b/>
      <w:bCs/>
    </w:rPr>
  </w:style>
  <w:style w:type="character" w:customStyle="1" w:styleId="Char1">
    <w:name w:val="Θέμα σχολίου Char"/>
    <w:link w:val="ac"/>
    <w:uiPriority w:val="99"/>
    <w:semiHidden/>
    <w:rsid w:val="00764FFB"/>
    <w:rPr>
      <w:b/>
      <w:bCs/>
      <w:sz w:val="24"/>
      <w:szCs w:val="24"/>
      <w:lang w:val="en-GB" w:eastAsia="en-US" w:bidi="ar-SA"/>
    </w:rPr>
  </w:style>
  <w:style w:type="character" w:styleId="-0">
    <w:name w:val="FollowedHyperlink"/>
    <w:uiPriority w:val="99"/>
    <w:semiHidden/>
    <w:unhideWhenUsed/>
    <w:rsid w:val="007C0B56"/>
    <w:rPr>
      <w:color w:val="800080"/>
      <w:u w:val="single"/>
    </w:rPr>
  </w:style>
  <w:style w:type="table" w:styleId="ad">
    <w:name w:val="Table Grid"/>
    <w:basedOn w:val="a1"/>
    <w:uiPriority w:val="59"/>
    <w:rsid w:val="00B40DE1"/>
    <w:rPr>
      <w:rFonts w:ascii="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428347">
      <w:bodyDiv w:val="1"/>
      <w:marLeft w:val="0"/>
      <w:marRight w:val="0"/>
      <w:marTop w:val="0"/>
      <w:marBottom w:val="0"/>
      <w:divBdr>
        <w:top w:val="none" w:sz="0" w:space="0" w:color="auto"/>
        <w:left w:val="none" w:sz="0" w:space="0" w:color="auto"/>
        <w:bottom w:val="none" w:sz="0" w:space="0" w:color="auto"/>
        <w:right w:val="none" w:sz="0" w:space="0" w:color="auto"/>
      </w:divBdr>
      <w:divsChild>
        <w:div w:id="3939681">
          <w:marLeft w:val="0"/>
          <w:marRight w:val="0"/>
          <w:marTop w:val="0"/>
          <w:marBottom w:val="0"/>
          <w:divBdr>
            <w:top w:val="none" w:sz="0" w:space="0" w:color="auto"/>
            <w:left w:val="none" w:sz="0" w:space="0" w:color="auto"/>
            <w:bottom w:val="none" w:sz="0" w:space="0" w:color="auto"/>
            <w:right w:val="none" w:sz="0" w:space="0" w:color="auto"/>
          </w:divBdr>
        </w:div>
        <w:div w:id="32198974">
          <w:marLeft w:val="0"/>
          <w:marRight w:val="0"/>
          <w:marTop w:val="0"/>
          <w:marBottom w:val="0"/>
          <w:divBdr>
            <w:top w:val="none" w:sz="0" w:space="0" w:color="auto"/>
            <w:left w:val="none" w:sz="0" w:space="0" w:color="auto"/>
            <w:bottom w:val="none" w:sz="0" w:space="0" w:color="auto"/>
            <w:right w:val="none" w:sz="0" w:space="0" w:color="auto"/>
          </w:divBdr>
        </w:div>
        <w:div w:id="38869524">
          <w:marLeft w:val="0"/>
          <w:marRight w:val="0"/>
          <w:marTop w:val="0"/>
          <w:marBottom w:val="0"/>
          <w:divBdr>
            <w:top w:val="none" w:sz="0" w:space="0" w:color="auto"/>
            <w:left w:val="none" w:sz="0" w:space="0" w:color="auto"/>
            <w:bottom w:val="none" w:sz="0" w:space="0" w:color="auto"/>
            <w:right w:val="none" w:sz="0" w:space="0" w:color="auto"/>
          </w:divBdr>
        </w:div>
        <w:div w:id="47605877">
          <w:marLeft w:val="0"/>
          <w:marRight w:val="0"/>
          <w:marTop w:val="0"/>
          <w:marBottom w:val="0"/>
          <w:divBdr>
            <w:top w:val="none" w:sz="0" w:space="0" w:color="auto"/>
            <w:left w:val="none" w:sz="0" w:space="0" w:color="auto"/>
            <w:bottom w:val="none" w:sz="0" w:space="0" w:color="auto"/>
            <w:right w:val="none" w:sz="0" w:space="0" w:color="auto"/>
          </w:divBdr>
        </w:div>
        <w:div w:id="144705093">
          <w:marLeft w:val="0"/>
          <w:marRight w:val="0"/>
          <w:marTop w:val="0"/>
          <w:marBottom w:val="0"/>
          <w:divBdr>
            <w:top w:val="none" w:sz="0" w:space="0" w:color="auto"/>
            <w:left w:val="none" w:sz="0" w:space="0" w:color="auto"/>
            <w:bottom w:val="none" w:sz="0" w:space="0" w:color="auto"/>
            <w:right w:val="none" w:sz="0" w:space="0" w:color="auto"/>
          </w:divBdr>
        </w:div>
        <w:div w:id="154876996">
          <w:marLeft w:val="0"/>
          <w:marRight w:val="0"/>
          <w:marTop w:val="0"/>
          <w:marBottom w:val="0"/>
          <w:divBdr>
            <w:top w:val="none" w:sz="0" w:space="0" w:color="auto"/>
            <w:left w:val="none" w:sz="0" w:space="0" w:color="auto"/>
            <w:bottom w:val="none" w:sz="0" w:space="0" w:color="auto"/>
            <w:right w:val="none" w:sz="0" w:space="0" w:color="auto"/>
          </w:divBdr>
        </w:div>
        <w:div w:id="211231976">
          <w:marLeft w:val="0"/>
          <w:marRight w:val="0"/>
          <w:marTop w:val="0"/>
          <w:marBottom w:val="0"/>
          <w:divBdr>
            <w:top w:val="none" w:sz="0" w:space="0" w:color="auto"/>
            <w:left w:val="none" w:sz="0" w:space="0" w:color="auto"/>
            <w:bottom w:val="none" w:sz="0" w:space="0" w:color="auto"/>
            <w:right w:val="none" w:sz="0" w:space="0" w:color="auto"/>
          </w:divBdr>
        </w:div>
        <w:div w:id="299120614">
          <w:marLeft w:val="0"/>
          <w:marRight w:val="0"/>
          <w:marTop w:val="0"/>
          <w:marBottom w:val="0"/>
          <w:divBdr>
            <w:top w:val="none" w:sz="0" w:space="0" w:color="auto"/>
            <w:left w:val="none" w:sz="0" w:space="0" w:color="auto"/>
            <w:bottom w:val="none" w:sz="0" w:space="0" w:color="auto"/>
            <w:right w:val="none" w:sz="0" w:space="0" w:color="auto"/>
          </w:divBdr>
        </w:div>
        <w:div w:id="391779930">
          <w:marLeft w:val="0"/>
          <w:marRight w:val="0"/>
          <w:marTop w:val="0"/>
          <w:marBottom w:val="0"/>
          <w:divBdr>
            <w:top w:val="none" w:sz="0" w:space="0" w:color="auto"/>
            <w:left w:val="none" w:sz="0" w:space="0" w:color="auto"/>
            <w:bottom w:val="none" w:sz="0" w:space="0" w:color="auto"/>
            <w:right w:val="none" w:sz="0" w:space="0" w:color="auto"/>
          </w:divBdr>
        </w:div>
        <w:div w:id="516122407">
          <w:marLeft w:val="0"/>
          <w:marRight w:val="0"/>
          <w:marTop w:val="0"/>
          <w:marBottom w:val="0"/>
          <w:divBdr>
            <w:top w:val="none" w:sz="0" w:space="0" w:color="auto"/>
            <w:left w:val="none" w:sz="0" w:space="0" w:color="auto"/>
            <w:bottom w:val="none" w:sz="0" w:space="0" w:color="auto"/>
            <w:right w:val="none" w:sz="0" w:space="0" w:color="auto"/>
          </w:divBdr>
        </w:div>
        <w:div w:id="527108488">
          <w:marLeft w:val="0"/>
          <w:marRight w:val="0"/>
          <w:marTop w:val="0"/>
          <w:marBottom w:val="0"/>
          <w:divBdr>
            <w:top w:val="none" w:sz="0" w:space="0" w:color="auto"/>
            <w:left w:val="none" w:sz="0" w:space="0" w:color="auto"/>
            <w:bottom w:val="none" w:sz="0" w:space="0" w:color="auto"/>
            <w:right w:val="none" w:sz="0" w:space="0" w:color="auto"/>
          </w:divBdr>
        </w:div>
        <w:div w:id="573053320">
          <w:marLeft w:val="0"/>
          <w:marRight w:val="0"/>
          <w:marTop w:val="0"/>
          <w:marBottom w:val="0"/>
          <w:divBdr>
            <w:top w:val="none" w:sz="0" w:space="0" w:color="auto"/>
            <w:left w:val="none" w:sz="0" w:space="0" w:color="auto"/>
            <w:bottom w:val="none" w:sz="0" w:space="0" w:color="auto"/>
            <w:right w:val="none" w:sz="0" w:space="0" w:color="auto"/>
          </w:divBdr>
        </w:div>
        <w:div w:id="651955845">
          <w:marLeft w:val="0"/>
          <w:marRight w:val="0"/>
          <w:marTop w:val="0"/>
          <w:marBottom w:val="0"/>
          <w:divBdr>
            <w:top w:val="none" w:sz="0" w:space="0" w:color="auto"/>
            <w:left w:val="none" w:sz="0" w:space="0" w:color="auto"/>
            <w:bottom w:val="none" w:sz="0" w:space="0" w:color="auto"/>
            <w:right w:val="none" w:sz="0" w:space="0" w:color="auto"/>
          </w:divBdr>
        </w:div>
        <w:div w:id="691414141">
          <w:marLeft w:val="0"/>
          <w:marRight w:val="0"/>
          <w:marTop w:val="0"/>
          <w:marBottom w:val="0"/>
          <w:divBdr>
            <w:top w:val="none" w:sz="0" w:space="0" w:color="auto"/>
            <w:left w:val="none" w:sz="0" w:space="0" w:color="auto"/>
            <w:bottom w:val="none" w:sz="0" w:space="0" w:color="auto"/>
            <w:right w:val="none" w:sz="0" w:space="0" w:color="auto"/>
          </w:divBdr>
        </w:div>
        <w:div w:id="707216047">
          <w:marLeft w:val="0"/>
          <w:marRight w:val="0"/>
          <w:marTop w:val="0"/>
          <w:marBottom w:val="0"/>
          <w:divBdr>
            <w:top w:val="none" w:sz="0" w:space="0" w:color="auto"/>
            <w:left w:val="none" w:sz="0" w:space="0" w:color="auto"/>
            <w:bottom w:val="none" w:sz="0" w:space="0" w:color="auto"/>
            <w:right w:val="none" w:sz="0" w:space="0" w:color="auto"/>
          </w:divBdr>
        </w:div>
        <w:div w:id="722019541">
          <w:marLeft w:val="0"/>
          <w:marRight w:val="0"/>
          <w:marTop w:val="0"/>
          <w:marBottom w:val="0"/>
          <w:divBdr>
            <w:top w:val="none" w:sz="0" w:space="0" w:color="auto"/>
            <w:left w:val="none" w:sz="0" w:space="0" w:color="auto"/>
            <w:bottom w:val="none" w:sz="0" w:space="0" w:color="auto"/>
            <w:right w:val="none" w:sz="0" w:space="0" w:color="auto"/>
          </w:divBdr>
        </w:div>
        <w:div w:id="727612689">
          <w:marLeft w:val="0"/>
          <w:marRight w:val="0"/>
          <w:marTop w:val="0"/>
          <w:marBottom w:val="0"/>
          <w:divBdr>
            <w:top w:val="none" w:sz="0" w:space="0" w:color="auto"/>
            <w:left w:val="none" w:sz="0" w:space="0" w:color="auto"/>
            <w:bottom w:val="none" w:sz="0" w:space="0" w:color="auto"/>
            <w:right w:val="none" w:sz="0" w:space="0" w:color="auto"/>
          </w:divBdr>
        </w:div>
        <w:div w:id="760419049">
          <w:marLeft w:val="0"/>
          <w:marRight w:val="0"/>
          <w:marTop w:val="0"/>
          <w:marBottom w:val="0"/>
          <w:divBdr>
            <w:top w:val="none" w:sz="0" w:space="0" w:color="auto"/>
            <w:left w:val="none" w:sz="0" w:space="0" w:color="auto"/>
            <w:bottom w:val="none" w:sz="0" w:space="0" w:color="auto"/>
            <w:right w:val="none" w:sz="0" w:space="0" w:color="auto"/>
          </w:divBdr>
        </w:div>
        <w:div w:id="782118668">
          <w:marLeft w:val="0"/>
          <w:marRight w:val="0"/>
          <w:marTop w:val="0"/>
          <w:marBottom w:val="0"/>
          <w:divBdr>
            <w:top w:val="none" w:sz="0" w:space="0" w:color="auto"/>
            <w:left w:val="none" w:sz="0" w:space="0" w:color="auto"/>
            <w:bottom w:val="none" w:sz="0" w:space="0" w:color="auto"/>
            <w:right w:val="none" w:sz="0" w:space="0" w:color="auto"/>
          </w:divBdr>
        </w:div>
        <w:div w:id="843205690">
          <w:marLeft w:val="0"/>
          <w:marRight w:val="0"/>
          <w:marTop w:val="0"/>
          <w:marBottom w:val="0"/>
          <w:divBdr>
            <w:top w:val="none" w:sz="0" w:space="0" w:color="auto"/>
            <w:left w:val="none" w:sz="0" w:space="0" w:color="auto"/>
            <w:bottom w:val="none" w:sz="0" w:space="0" w:color="auto"/>
            <w:right w:val="none" w:sz="0" w:space="0" w:color="auto"/>
          </w:divBdr>
        </w:div>
        <w:div w:id="854539330">
          <w:marLeft w:val="0"/>
          <w:marRight w:val="0"/>
          <w:marTop w:val="0"/>
          <w:marBottom w:val="0"/>
          <w:divBdr>
            <w:top w:val="none" w:sz="0" w:space="0" w:color="auto"/>
            <w:left w:val="none" w:sz="0" w:space="0" w:color="auto"/>
            <w:bottom w:val="none" w:sz="0" w:space="0" w:color="auto"/>
            <w:right w:val="none" w:sz="0" w:space="0" w:color="auto"/>
          </w:divBdr>
        </w:div>
        <w:div w:id="1001851468">
          <w:marLeft w:val="0"/>
          <w:marRight w:val="0"/>
          <w:marTop w:val="0"/>
          <w:marBottom w:val="0"/>
          <w:divBdr>
            <w:top w:val="none" w:sz="0" w:space="0" w:color="auto"/>
            <w:left w:val="none" w:sz="0" w:space="0" w:color="auto"/>
            <w:bottom w:val="none" w:sz="0" w:space="0" w:color="auto"/>
            <w:right w:val="none" w:sz="0" w:space="0" w:color="auto"/>
          </w:divBdr>
        </w:div>
        <w:div w:id="1056053103">
          <w:marLeft w:val="0"/>
          <w:marRight w:val="0"/>
          <w:marTop w:val="0"/>
          <w:marBottom w:val="0"/>
          <w:divBdr>
            <w:top w:val="none" w:sz="0" w:space="0" w:color="auto"/>
            <w:left w:val="none" w:sz="0" w:space="0" w:color="auto"/>
            <w:bottom w:val="none" w:sz="0" w:space="0" w:color="auto"/>
            <w:right w:val="none" w:sz="0" w:space="0" w:color="auto"/>
          </w:divBdr>
        </w:div>
        <w:div w:id="1185830686">
          <w:marLeft w:val="0"/>
          <w:marRight w:val="0"/>
          <w:marTop w:val="0"/>
          <w:marBottom w:val="0"/>
          <w:divBdr>
            <w:top w:val="none" w:sz="0" w:space="0" w:color="auto"/>
            <w:left w:val="none" w:sz="0" w:space="0" w:color="auto"/>
            <w:bottom w:val="none" w:sz="0" w:space="0" w:color="auto"/>
            <w:right w:val="none" w:sz="0" w:space="0" w:color="auto"/>
          </w:divBdr>
        </w:div>
        <w:div w:id="1231309235">
          <w:marLeft w:val="0"/>
          <w:marRight w:val="0"/>
          <w:marTop w:val="0"/>
          <w:marBottom w:val="0"/>
          <w:divBdr>
            <w:top w:val="none" w:sz="0" w:space="0" w:color="auto"/>
            <w:left w:val="none" w:sz="0" w:space="0" w:color="auto"/>
            <w:bottom w:val="none" w:sz="0" w:space="0" w:color="auto"/>
            <w:right w:val="none" w:sz="0" w:space="0" w:color="auto"/>
          </w:divBdr>
        </w:div>
        <w:div w:id="1314800029">
          <w:marLeft w:val="0"/>
          <w:marRight w:val="0"/>
          <w:marTop w:val="0"/>
          <w:marBottom w:val="0"/>
          <w:divBdr>
            <w:top w:val="none" w:sz="0" w:space="0" w:color="auto"/>
            <w:left w:val="none" w:sz="0" w:space="0" w:color="auto"/>
            <w:bottom w:val="none" w:sz="0" w:space="0" w:color="auto"/>
            <w:right w:val="none" w:sz="0" w:space="0" w:color="auto"/>
          </w:divBdr>
        </w:div>
        <w:div w:id="1343782761">
          <w:marLeft w:val="0"/>
          <w:marRight w:val="0"/>
          <w:marTop w:val="0"/>
          <w:marBottom w:val="0"/>
          <w:divBdr>
            <w:top w:val="none" w:sz="0" w:space="0" w:color="auto"/>
            <w:left w:val="none" w:sz="0" w:space="0" w:color="auto"/>
            <w:bottom w:val="none" w:sz="0" w:space="0" w:color="auto"/>
            <w:right w:val="none" w:sz="0" w:space="0" w:color="auto"/>
          </w:divBdr>
        </w:div>
        <w:div w:id="1499073052">
          <w:marLeft w:val="0"/>
          <w:marRight w:val="0"/>
          <w:marTop w:val="0"/>
          <w:marBottom w:val="0"/>
          <w:divBdr>
            <w:top w:val="none" w:sz="0" w:space="0" w:color="auto"/>
            <w:left w:val="none" w:sz="0" w:space="0" w:color="auto"/>
            <w:bottom w:val="none" w:sz="0" w:space="0" w:color="auto"/>
            <w:right w:val="none" w:sz="0" w:space="0" w:color="auto"/>
          </w:divBdr>
        </w:div>
        <w:div w:id="1504786226">
          <w:marLeft w:val="0"/>
          <w:marRight w:val="0"/>
          <w:marTop w:val="0"/>
          <w:marBottom w:val="0"/>
          <w:divBdr>
            <w:top w:val="none" w:sz="0" w:space="0" w:color="auto"/>
            <w:left w:val="none" w:sz="0" w:space="0" w:color="auto"/>
            <w:bottom w:val="none" w:sz="0" w:space="0" w:color="auto"/>
            <w:right w:val="none" w:sz="0" w:space="0" w:color="auto"/>
          </w:divBdr>
        </w:div>
        <w:div w:id="1564481609">
          <w:marLeft w:val="0"/>
          <w:marRight w:val="0"/>
          <w:marTop w:val="0"/>
          <w:marBottom w:val="0"/>
          <w:divBdr>
            <w:top w:val="none" w:sz="0" w:space="0" w:color="auto"/>
            <w:left w:val="none" w:sz="0" w:space="0" w:color="auto"/>
            <w:bottom w:val="none" w:sz="0" w:space="0" w:color="auto"/>
            <w:right w:val="none" w:sz="0" w:space="0" w:color="auto"/>
          </w:divBdr>
        </w:div>
        <w:div w:id="1652905638">
          <w:marLeft w:val="0"/>
          <w:marRight w:val="0"/>
          <w:marTop w:val="0"/>
          <w:marBottom w:val="0"/>
          <w:divBdr>
            <w:top w:val="none" w:sz="0" w:space="0" w:color="auto"/>
            <w:left w:val="none" w:sz="0" w:space="0" w:color="auto"/>
            <w:bottom w:val="none" w:sz="0" w:space="0" w:color="auto"/>
            <w:right w:val="none" w:sz="0" w:space="0" w:color="auto"/>
          </w:divBdr>
        </w:div>
        <w:div w:id="1665739914">
          <w:marLeft w:val="0"/>
          <w:marRight w:val="0"/>
          <w:marTop w:val="0"/>
          <w:marBottom w:val="0"/>
          <w:divBdr>
            <w:top w:val="none" w:sz="0" w:space="0" w:color="auto"/>
            <w:left w:val="none" w:sz="0" w:space="0" w:color="auto"/>
            <w:bottom w:val="none" w:sz="0" w:space="0" w:color="auto"/>
            <w:right w:val="none" w:sz="0" w:space="0" w:color="auto"/>
          </w:divBdr>
        </w:div>
        <w:div w:id="1713387416">
          <w:marLeft w:val="0"/>
          <w:marRight w:val="0"/>
          <w:marTop w:val="0"/>
          <w:marBottom w:val="0"/>
          <w:divBdr>
            <w:top w:val="none" w:sz="0" w:space="0" w:color="auto"/>
            <w:left w:val="none" w:sz="0" w:space="0" w:color="auto"/>
            <w:bottom w:val="none" w:sz="0" w:space="0" w:color="auto"/>
            <w:right w:val="none" w:sz="0" w:space="0" w:color="auto"/>
          </w:divBdr>
        </w:div>
        <w:div w:id="1724596845">
          <w:marLeft w:val="0"/>
          <w:marRight w:val="0"/>
          <w:marTop w:val="0"/>
          <w:marBottom w:val="0"/>
          <w:divBdr>
            <w:top w:val="none" w:sz="0" w:space="0" w:color="auto"/>
            <w:left w:val="none" w:sz="0" w:space="0" w:color="auto"/>
            <w:bottom w:val="none" w:sz="0" w:space="0" w:color="auto"/>
            <w:right w:val="none" w:sz="0" w:space="0" w:color="auto"/>
          </w:divBdr>
        </w:div>
        <w:div w:id="1885099977">
          <w:marLeft w:val="0"/>
          <w:marRight w:val="0"/>
          <w:marTop w:val="0"/>
          <w:marBottom w:val="0"/>
          <w:divBdr>
            <w:top w:val="none" w:sz="0" w:space="0" w:color="auto"/>
            <w:left w:val="none" w:sz="0" w:space="0" w:color="auto"/>
            <w:bottom w:val="none" w:sz="0" w:space="0" w:color="auto"/>
            <w:right w:val="none" w:sz="0" w:space="0" w:color="auto"/>
          </w:divBdr>
        </w:div>
        <w:div w:id="1940870077">
          <w:marLeft w:val="0"/>
          <w:marRight w:val="0"/>
          <w:marTop w:val="0"/>
          <w:marBottom w:val="0"/>
          <w:divBdr>
            <w:top w:val="none" w:sz="0" w:space="0" w:color="auto"/>
            <w:left w:val="none" w:sz="0" w:space="0" w:color="auto"/>
            <w:bottom w:val="none" w:sz="0" w:space="0" w:color="auto"/>
            <w:right w:val="none" w:sz="0" w:space="0" w:color="auto"/>
          </w:divBdr>
        </w:div>
        <w:div w:id="1944993210">
          <w:marLeft w:val="0"/>
          <w:marRight w:val="0"/>
          <w:marTop w:val="0"/>
          <w:marBottom w:val="0"/>
          <w:divBdr>
            <w:top w:val="none" w:sz="0" w:space="0" w:color="auto"/>
            <w:left w:val="none" w:sz="0" w:space="0" w:color="auto"/>
            <w:bottom w:val="none" w:sz="0" w:space="0" w:color="auto"/>
            <w:right w:val="none" w:sz="0" w:space="0" w:color="auto"/>
          </w:divBdr>
        </w:div>
        <w:div w:id="1953247071">
          <w:marLeft w:val="0"/>
          <w:marRight w:val="0"/>
          <w:marTop w:val="0"/>
          <w:marBottom w:val="0"/>
          <w:divBdr>
            <w:top w:val="none" w:sz="0" w:space="0" w:color="auto"/>
            <w:left w:val="none" w:sz="0" w:space="0" w:color="auto"/>
            <w:bottom w:val="none" w:sz="0" w:space="0" w:color="auto"/>
            <w:right w:val="none" w:sz="0" w:space="0" w:color="auto"/>
          </w:divBdr>
        </w:div>
        <w:div w:id="1973169436">
          <w:marLeft w:val="0"/>
          <w:marRight w:val="0"/>
          <w:marTop w:val="0"/>
          <w:marBottom w:val="0"/>
          <w:divBdr>
            <w:top w:val="none" w:sz="0" w:space="0" w:color="auto"/>
            <w:left w:val="none" w:sz="0" w:space="0" w:color="auto"/>
            <w:bottom w:val="none" w:sz="0" w:space="0" w:color="auto"/>
            <w:right w:val="none" w:sz="0" w:space="0" w:color="auto"/>
          </w:divBdr>
        </w:div>
        <w:div w:id="2019312620">
          <w:marLeft w:val="0"/>
          <w:marRight w:val="0"/>
          <w:marTop w:val="0"/>
          <w:marBottom w:val="0"/>
          <w:divBdr>
            <w:top w:val="none" w:sz="0" w:space="0" w:color="auto"/>
            <w:left w:val="none" w:sz="0" w:space="0" w:color="auto"/>
            <w:bottom w:val="none" w:sz="0" w:space="0" w:color="auto"/>
            <w:right w:val="none" w:sz="0" w:space="0" w:color="auto"/>
          </w:divBdr>
        </w:div>
        <w:div w:id="2060592808">
          <w:marLeft w:val="0"/>
          <w:marRight w:val="0"/>
          <w:marTop w:val="0"/>
          <w:marBottom w:val="0"/>
          <w:divBdr>
            <w:top w:val="none" w:sz="0" w:space="0" w:color="auto"/>
            <w:left w:val="none" w:sz="0" w:space="0" w:color="auto"/>
            <w:bottom w:val="none" w:sz="0" w:space="0" w:color="auto"/>
            <w:right w:val="none" w:sz="0" w:space="0" w:color="auto"/>
          </w:divBdr>
        </w:div>
        <w:div w:id="2072579508">
          <w:marLeft w:val="0"/>
          <w:marRight w:val="0"/>
          <w:marTop w:val="0"/>
          <w:marBottom w:val="0"/>
          <w:divBdr>
            <w:top w:val="none" w:sz="0" w:space="0" w:color="auto"/>
            <w:left w:val="none" w:sz="0" w:space="0" w:color="auto"/>
            <w:bottom w:val="none" w:sz="0" w:space="0" w:color="auto"/>
            <w:right w:val="none" w:sz="0" w:space="0" w:color="auto"/>
          </w:divBdr>
        </w:div>
        <w:div w:id="2089761815">
          <w:marLeft w:val="0"/>
          <w:marRight w:val="0"/>
          <w:marTop w:val="0"/>
          <w:marBottom w:val="0"/>
          <w:divBdr>
            <w:top w:val="none" w:sz="0" w:space="0" w:color="auto"/>
            <w:left w:val="none" w:sz="0" w:space="0" w:color="auto"/>
            <w:bottom w:val="none" w:sz="0" w:space="0" w:color="auto"/>
            <w:right w:val="none" w:sz="0" w:space="0" w:color="auto"/>
          </w:divBdr>
        </w:div>
        <w:div w:id="2125075510">
          <w:marLeft w:val="0"/>
          <w:marRight w:val="0"/>
          <w:marTop w:val="0"/>
          <w:marBottom w:val="0"/>
          <w:divBdr>
            <w:top w:val="none" w:sz="0" w:space="0" w:color="auto"/>
            <w:left w:val="none" w:sz="0" w:space="0" w:color="auto"/>
            <w:bottom w:val="none" w:sz="0" w:space="0" w:color="auto"/>
            <w:right w:val="none" w:sz="0" w:space="0" w:color="auto"/>
          </w:divBdr>
        </w:div>
      </w:divsChild>
    </w:div>
    <w:div w:id="1149908748">
      <w:bodyDiv w:val="1"/>
      <w:marLeft w:val="0"/>
      <w:marRight w:val="0"/>
      <w:marTop w:val="0"/>
      <w:marBottom w:val="0"/>
      <w:divBdr>
        <w:top w:val="none" w:sz="0" w:space="0" w:color="auto"/>
        <w:left w:val="none" w:sz="0" w:space="0" w:color="auto"/>
        <w:bottom w:val="none" w:sz="0" w:space="0" w:color="auto"/>
        <w:right w:val="none" w:sz="0" w:space="0" w:color="auto"/>
      </w:divBdr>
    </w:div>
    <w:div w:id="21014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apamichail@minagric.gr" TargetMode="External"/><Relationship Id="rId18" Type="http://schemas.openxmlformats.org/officeDocument/2006/relationships/hyperlink" Target="mailto:pstavropoulos@efet.gr"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____________Microsoft_Office_Word1.docx"/><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vlachos@minagric.gr" TargetMode="External"/><Relationship Id="rId17" Type="http://schemas.openxmlformats.org/officeDocument/2006/relationships/hyperlink" Target="mailto:k.liapis@bpi.gr" TargetMode="External"/><Relationship Id="rId25" Type="http://schemas.openxmlformats.org/officeDocument/2006/relationships/package" Target="embeddings/____________Microsoft_Office_Word3.docx"/><Relationship Id="rId33" Type="http://schemas.openxmlformats.org/officeDocument/2006/relationships/hyperlink" Target="http://eur-lex.europa.eu/legal-content/EN/TXT/?uri=CELEX:32018R0062" TargetMode="External"/><Relationship Id="rId2" Type="http://schemas.openxmlformats.org/officeDocument/2006/relationships/numbering" Target="numbering.xml"/><Relationship Id="rId16" Type="http://schemas.openxmlformats.org/officeDocument/2006/relationships/hyperlink" Target="mailto:Pcdepartment@bpi.gr" TargetMode="External"/><Relationship Id="rId20" Type="http://schemas.openxmlformats.org/officeDocument/2006/relationships/image" Target="media/image2.emf"/><Relationship Id="rId29" Type="http://schemas.openxmlformats.org/officeDocument/2006/relationships/package" Target="embeddings/____________Microsoft_Office_Word4.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L/AUTO/?uri=uriserv:OJ.L_.2014.119.01.0044.01.ELL" TargetMode="External"/><Relationship Id="rId24" Type="http://schemas.openxmlformats.org/officeDocument/2006/relationships/image" Target="media/image4.emf"/><Relationship Id="rId32" Type="http://schemas.openxmlformats.org/officeDocument/2006/relationships/comments" Target="comments.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kpfpeth@otenet.gr" TargetMode="External"/><Relationship Id="rId23" Type="http://schemas.openxmlformats.org/officeDocument/2006/relationships/package" Target="embeddings/____________Microsoft_Office_Word2.doc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hyperlink" Target="mailto:mgaspari@minagric.gr" TargetMode="External"/><Relationship Id="rId19" Type="http://schemas.openxmlformats.org/officeDocument/2006/relationships/hyperlink" Target="mailto:pesticides@gcsl.gr" TargetMode="External"/><Relationship Id="rId31" Type="http://schemas.openxmlformats.org/officeDocument/2006/relationships/package" Target="embeddings/____________Microsoft_Office_Word5.docx"/><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gaspari@minagric.gr" TargetMode="External"/><Relationship Id="rId22" Type="http://schemas.openxmlformats.org/officeDocument/2006/relationships/image" Target="media/image3.emf"/><Relationship Id="rId27" Type="http://schemas.openxmlformats.org/officeDocument/2006/relationships/oleObject" Target="embeddings/____________Microsoft_Office_Word_97_-_20031.doc"/><Relationship Id="rId30" Type="http://schemas.openxmlformats.org/officeDocument/2006/relationships/image" Target="media/image7.emf"/><Relationship Id="rId35"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FD236-A6E5-4F3B-8B8D-3F85734F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2402</Words>
  <Characters>15955</Characters>
  <Application>Microsoft Office Word</Application>
  <DocSecurity>0</DocSecurity>
  <Lines>132</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18321</CharactersWithSpaces>
  <SharedDoc>false</SharedDoc>
  <HLinks>
    <vt:vector size="66" baseType="variant">
      <vt:variant>
        <vt:i4>2359357</vt:i4>
      </vt:variant>
      <vt:variant>
        <vt:i4>51</vt:i4>
      </vt:variant>
      <vt:variant>
        <vt:i4>0</vt:i4>
      </vt:variant>
      <vt:variant>
        <vt:i4>5</vt:i4>
      </vt:variant>
      <vt:variant>
        <vt:lpwstr>http://eur-lex.europa.eu/legal-content/EN/TXT/?uri=CELEX:32018R0062</vt:lpwstr>
      </vt:variant>
      <vt:variant>
        <vt:lpwstr/>
      </vt:variant>
      <vt:variant>
        <vt:i4>2883605</vt:i4>
      </vt:variant>
      <vt:variant>
        <vt:i4>30</vt:i4>
      </vt:variant>
      <vt:variant>
        <vt:i4>0</vt:i4>
      </vt:variant>
      <vt:variant>
        <vt:i4>5</vt:i4>
      </vt:variant>
      <vt:variant>
        <vt:lpwstr>mailto:pesticides@gcsl.gr</vt:lpwstr>
      </vt:variant>
      <vt:variant>
        <vt:lpwstr/>
      </vt:variant>
      <vt:variant>
        <vt:i4>5439605</vt:i4>
      </vt:variant>
      <vt:variant>
        <vt:i4>27</vt:i4>
      </vt:variant>
      <vt:variant>
        <vt:i4>0</vt:i4>
      </vt:variant>
      <vt:variant>
        <vt:i4>5</vt:i4>
      </vt:variant>
      <vt:variant>
        <vt:lpwstr>mailto:pstavropoulos@efet.gr</vt:lpwstr>
      </vt:variant>
      <vt:variant>
        <vt:lpwstr/>
      </vt:variant>
      <vt:variant>
        <vt:i4>65634</vt:i4>
      </vt:variant>
      <vt:variant>
        <vt:i4>24</vt:i4>
      </vt:variant>
      <vt:variant>
        <vt:i4>0</vt:i4>
      </vt:variant>
      <vt:variant>
        <vt:i4>5</vt:i4>
      </vt:variant>
      <vt:variant>
        <vt:lpwstr>mailto:k.liapis@bpi.gr</vt:lpwstr>
      </vt:variant>
      <vt:variant>
        <vt:lpwstr/>
      </vt:variant>
      <vt:variant>
        <vt:i4>1769508</vt:i4>
      </vt:variant>
      <vt:variant>
        <vt:i4>21</vt:i4>
      </vt:variant>
      <vt:variant>
        <vt:i4>0</vt:i4>
      </vt:variant>
      <vt:variant>
        <vt:i4>5</vt:i4>
      </vt:variant>
      <vt:variant>
        <vt:lpwstr>mailto:Pcdepartment@bpi.gr</vt:lpwstr>
      </vt:variant>
      <vt:variant>
        <vt:lpwstr/>
      </vt:variant>
      <vt:variant>
        <vt:i4>3080203</vt:i4>
      </vt:variant>
      <vt:variant>
        <vt:i4>18</vt:i4>
      </vt:variant>
      <vt:variant>
        <vt:i4>0</vt:i4>
      </vt:variant>
      <vt:variant>
        <vt:i4>5</vt:i4>
      </vt:variant>
      <vt:variant>
        <vt:lpwstr>mailto:pkpfpeth@otenet.gr</vt:lpwstr>
      </vt:variant>
      <vt:variant>
        <vt:lpwstr/>
      </vt:variant>
      <vt:variant>
        <vt:i4>5374069</vt:i4>
      </vt:variant>
      <vt:variant>
        <vt:i4>15</vt:i4>
      </vt:variant>
      <vt:variant>
        <vt:i4>0</vt:i4>
      </vt:variant>
      <vt:variant>
        <vt:i4>5</vt:i4>
      </vt:variant>
      <vt:variant>
        <vt:lpwstr>mailto:mgaspari@minagric.gr</vt:lpwstr>
      </vt:variant>
      <vt:variant>
        <vt:lpwstr/>
      </vt:variant>
      <vt:variant>
        <vt:i4>5570666</vt:i4>
      </vt:variant>
      <vt:variant>
        <vt:i4>12</vt:i4>
      </vt:variant>
      <vt:variant>
        <vt:i4>0</vt:i4>
      </vt:variant>
      <vt:variant>
        <vt:i4>5</vt:i4>
      </vt:variant>
      <vt:variant>
        <vt:lpwstr>mailto:apapamichail@minagric.gr</vt:lpwstr>
      </vt:variant>
      <vt:variant>
        <vt:lpwstr/>
      </vt:variant>
      <vt:variant>
        <vt:i4>5963834</vt:i4>
      </vt:variant>
      <vt:variant>
        <vt:i4>9</vt:i4>
      </vt:variant>
      <vt:variant>
        <vt:i4>0</vt:i4>
      </vt:variant>
      <vt:variant>
        <vt:i4>5</vt:i4>
      </vt:variant>
      <vt:variant>
        <vt:lpwstr>mailto:d.vlachos@minagric.gr</vt:lpwstr>
      </vt:variant>
      <vt:variant>
        <vt:lpwstr/>
      </vt:variant>
      <vt:variant>
        <vt:i4>4849790</vt:i4>
      </vt:variant>
      <vt:variant>
        <vt:i4>6</vt:i4>
      </vt:variant>
      <vt:variant>
        <vt:i4>0</vt:i4>
      </vt:variant>
      <vt:variant>
        <vt:i4>5</vt:i4>
      </vt:variant>
      <vt:variant>
        <vt:lpwstr>http://eur-lex.europa.eu/legal-content/EL/AUTO/?uri=uriserv:OJ.L_.2014.119.01.0044.01.ELL</vt:lpwstr>
      </vt:variant>
      <vt:variant>
        <vt:lpwstr/>
      </vt:variant>
      <vt:variant>
        <vt:i4>5374069</vt:i4>
      </vt:variant>
      <vt:variant>
        <vt:i4>3</vt:i4>
      </vt:variant>
      <vt:variant>
        <vt:i4>0</vt:i4>
      </vt:variant>
      <vt:variant>
        <vt:i4>5</vt:i4>
      </vt:variant>
      <vt:variant>
        <vt:lpwstr>mailto:mgaspari@minagric.gr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MARKAKIS</dc:creator>
  <cp:lastModifiedBy>Maira Gapsari</cp:lastModifiedBy>
  <cp:revision>3</cp:revision>
  <cp:lastPrinted>2018-02-02T11:35:00Z</cp:lastPrinted>
  <dcterms:created xsi:type="dcterms:W3CDTF">2018-02-05T11:03:00Z</dcterms:created>
  <dcterms:modified xsi:type="dcterms:W3CDTF">2018-09-28T12:02:00Z</dcterms:modified>
</cp:coreProperties>
</file>