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82" w:rsidRPr="00170582" w:rsidRDefault="00170582" w:rsidP="00170582">
      <w:pPr>
        <w:widowControl w:val="0"/>
        <w:autoSpaceDE w:val="0"/>
        <w:autoSpaceDN w:val="0"/>
        <w:spacing w:after="0" w:line="240" w:lineRule="auto"/>
        <w:ind w:left="1185" w:right="1185"/>
        <w:jc w:val="center"/>
        <w:rPr>
          <w:rFonts w:ascii="Cambria" w:eastAsia="Cambria" w:hAnsi="Cambria" w:cs="Cambria"/>
          <w:i/>
          <w:sz w:val="17"/>
        </w:rPr>
      </w:pPr>
      <w:r w:rsidRPr="00170582">
        <w:rPr>
          <w:rFonts w:ascii="Cambria" w:eastAsia="Cambria" w:hAnsi="Cambria" w:cs="Cambria"/>
          <w:i/>
          <w:sz w:val="17"/>
        </w:rPr>
        <w:t>ΠΑΡΑΡΤΗΜΑ</w:t>
      </w:r>
      <w:r w:rsidRPr="00170582">
        <w:rPr>
          <w:rFonts w:ascii="Cambria" w:eastAsia="Cambria" w:hAnsi="Cambria" w:cs="Cambria"/>
          <w:i/>
          <w:spacing w:val="31"/>
          <w:sz w:val="17"/>
        </w:rPr>
        <w:t xml:space="preserve"> </w:t>
      </w:r>
      <w:r w:rsidRPr="00170582">
        <w:rPr>
          <w:rFonts w:ascii="Cambria" w:eastAsia="Cambria" w:hAnsi="Cambria" w:cs="Cambria"/>
          <w:i/>
          <w:spacing w:val="-5"/>
          <w:sz w:val="17"/>
        </w:rPr>
        <w:t>VI</w:t>
      </w:r>
    </w:p>
    <w:p w:rsidR="00170582" w:rsidRPr="00170582" w:rsidRDefault="00874599" w:rsidP="00170582">
      <w:pPr>
        <w:widowControl w:val="0"/>
        <w:autoSpaceDE w:val="0"/>
        <w:autoSpaceDN w:val="0"/>
        <w:spacing w:before="184" w:after="0" w:line="240" w:lineRule="auto"/>
        <w:ind w:left="882" w:right="881"/>
        <w:jc w:val="center"/>
        <w:rPr>
          <w:rFonts w:ascii="Cambria" w:eastAsia="Cambria" w:hAnsi="Cambria" w:cs="Cambria"/>
          <w:b/>
          <w:sz w:val="17"/>
        </w:rPr>
      </w:pPr>
      <w:r>
        <w:rPr>
          <w:rFonts w:ascii="Cambria" w:eastAsia="Cambria" w:hAnsi="Cambria" w:cs="Cambria"/>
          <w:b/>
          <w:spacing w:val="-6"/>
          <w:sz w:val="17"/>
        </w:rPr>
        <w:t xml:space="preserve">ΑΙΤΗΣΗ </w:t>
      </w:r>
      <w:r w:rsidR="00170582" w:rsidRPr="00170582">
        <w:rPr>
          <w:rFonts w:ascii="Cambria" w:eastAsia="Cambria" w:hAnsi="Cambria" w:cs="Cambria"/>
          <w:b/>
          <w:spacing w:val="-6"/>
          <w:sz w:val="17"/>
        </w:rPr>
        <w:t>ΠΡΟΣΩΡΙΝΗΣ</w:t>
      </w:r>
      <w:r w:rsidR="00170582" w:rsidRPr="00170582">
        <w:rPr>
          <w:rFonts w:ascii="Cambria" w:eastAsia="Cambria" w:hAnsi="Cambria" w:cs="Cambria"/>
          <w:b/>
          <w:sz w:val="17"/>
        </w:rPr>
        <w:t xml:space="preserve"> </w:t>
      </w:r>
      <w:r w:rsidR="00170582" w:rsidRPr="00170582">
        <w:rPr>
          <w:rFonts w:ascii="Cambria" w:eastAsia="Cambria" w:hAnsi="Cambria" w:cs="Cambria"/>
          <w:b/>
          <w:spacing w:val="-6"/>
          <w:sz w:val="17"/>
        </w:rPr>
        <w:t>ΤΡΟΠΟΠΟΙΗΣΗΣ</w:t>
      </w:r>
    </w:p>
    <w:p w:rsidR="00170582" w:rsidRPr="00170582" w:rsidRDefault="00170582" w:rsidP="00170582">
      <w:pPr>
        <w:widowControl w:val="0"/>
        <w:autoSpaceDE w:val="0"/>
        <w:autoSpaceDN w:val="0"/>
        <w:spacing w:before="179" w:after="0" w:line="240" w:lineRule="auto"/>
        <w:ind w:left="1185" w:right="1185"/>
        <w:jc w:val="center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[άρθρο</w:t>
      </w:r>
      <w:r w:rsidRPr="00170582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24</w:t>
      </w:r>
      <w:r w:rsidRPr="00170582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170582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κανονισμού</w:t>
      </w:r>
      <w:r w:rsidRPr="00170582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(ΕΕ)</w:t>
      </w:r>
      <w:r w:rsidRPr="00170582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2024/1143]</w:t>
      </w:r>
    </w:p>
    <w:p w:rsidR="00170582" w:rsidRPr="00170582" w:rsidRDefault="00170582" w:rsidP="00170582">
      <w:pPr>
        <w:widowControl w:val="0"/>
        <w:autoSpaceDE w:val="0"/>
        <w:autoSpaceDN w:val="0"/>
        <w:spacing w:before="46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170582">
        <w:rPr>
          <w:rFonts w:ascii="Cambria" w:eastAsia="Cambria" w:hAnsi="Cambria" w:cs="Cambria"/>
          <w:b/>
          <w:w w:val="85"/>
          <w:sz w:val="19"/>
        </w:rPr>
        <w:t>Ονομασία</w:t>
      </w:r>
      <w:r w:rsidRPr="00170582">
        <w:rPr>
          <w:rFonts w:ascii="Cambria" w:eastAsia="Cambria" w:hAnsi="Cambria" w:cs="Cambria"/>
          <w:b/>
          <w:spacing w:val="15"/>
          <w:sz w:val="19"/>
        </w:rPr>
        <w:t xml:space="preserve"> </w:t>
      </w:r>
      <w:r w:rsidRPr="00170582">
        <w:rPr>
          <w:rFonts w:ascii="Cambria" w:eastAsia="Cambria" w:hAnsi="Cambria" w:cs="Cambria"/>
          <w:b/>
          <w:w w:val="85"/>
          <w:sz w:val="19"/>
        </w:rPr>
        <w:t>του</w:t>
      </w:r>
      <w:r w:rsidRPr="00170582">
        <w:rPr>
          <w:rFonts w:ascii="Cambria" w:eastAsia="Cambria" w:hAnsi="Cambria" w:cs="Cambria"/>
          <w:b/>
          <w:spacing w:val="15"/>
          <w:sz w:val="19"/>
        </w:rPr>
        <w:t xml:space="preserve"> </w:t>
      </w:r>
      <w:r w:rsidRPr="00170582">
        <w:rPr>
          <w:rFonts w:ascii="Cambria" w:eastAsia="Cambria" w:hAnsi="Cambria" w:cs="Cambria"/>
          <w:b/>
          <w:spacing w:val="-2"/>
          <w:w w:val="85"/>
          <w:sz w:val="19"/>
        </w:rPr>
        <w:t>προϊόντος</w:t>
      </w:r>
    </w:p>
    <w:p w:rsidR="00170582" w:rsidRPr="00170582" w:rsidRDefault="00170582" w:rsidP="00170582">
      <w:pPr>
        <w:widowControl w:val="0"/>
        <w:autoSpaceDE w:val="0"/>
        <w:autoSpaceDN w:val="0"/>
        <w:spacing w:before="140" w:after="0" w:line="240" w:lineRule="auto"/>
        <w:ind w:left="1162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170582" w:rsidRPr="00170582" w:rsidRDefault="00170582" w:rsidP="00170582">
      <w:pPr>
        <w:widowControl w:val="0"/>
        <w:autoSpaceDE w:val="0"/>
        <w:autoSpaceDN w:val="0"/>
        <w:spacing w:before="97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170582">
        <w:rPr>
          <w:rFonts w:ascii="Cambria" w:eastAsia="Cambria" w:hAnsi="Cambria" w:cs="Cambria"/>
          <w:i/>
          <w:w w:val="90"/>
          <w:sz w:val="19"/>
        </w:rPr>
        <w:t>[Όπως</w:t>
      </w:r>
      <w:r w:rsidRPr="00170582">
        <w:rPr>
          <w:rFonts w:ascii="Cambria" w:eastAsia="Cambria" w:hAnsi="Cambria" w:cs="Cambria"/>
          <w:i/>
          <w:spacing w:val="10"/>
          <w:sz w:val="19"/>
        </w:rPr>
        <w:t xml:space="preserve"> </w:t>
      </w:r>
      <w:r w:rsidRPr="00170582">
        <w:rPr>
          <w:rFonts w:ascii="Cambria" w:eastAsia="Cambria" w:hAnsi="Cambria" w:cs="Cambria"/>
          <w:i/>
          <w:w w:val="90"/>
          <w:sz w:val="19"/>
        </w:rPr>
        <w:t>έχει</w:t>
      </w:r>
      <w:r w:rsidRPr="00170582">
        <w:rPr>
          <w:rFonts w:ascii="Cambria" w:eastAsia="Cambria" w:hAnsi="Cambria" w:cs="Cambria"/>
          <w:i/>
          <w:spacing w:val="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w w:val="90"/>
          <w:sz w:val="19"/>
        </w:rPr>
        <w:t>καταχωριστεί]</w:t>
      </w:r>
    </w:p>
    <w:p w:rsidR="00170582" w:rsidRPr="00170582" w:rsidRDefault="00170582" w:rsidP="00170582">
      <w:pPr>
        <w:widowControl w:val="0"/>
        <w:autoSpaceDE w:val="0"/>
        <w:autoSpaceDN w:val="0"/>
        <w:spacing w:before="44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Τύπος</w:t>
      </w:r>
      <w:r w:rsidRPr="00170582">
        <w:rPr>
          <w:rFonts w:ascii="Cambria" w:eastAsia="Cambria" w:hAnsi="Cambria" w:cs="Cambria"/>
          <w:b/>
          <w:bCs/>
          <w:spacing w:val="32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γεωγραφικής</w:t>
      </w:r>
      <w:r w:rsidRPr="00170582">
        <w:rPr>
          <w:rFonts w:ascii="Cambria" w:eastAsia="Cambria" w:hAnsi="Cambria" w:cs="Cambria"/>
          <w:b/>
          <w:bCs/>
          <w:spacing w:val="33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ένδειξης</w:t>
      </w:r>
    </w:p>
    <w:p w:rsidR="00170582" w:rsidRPr="00170582" w:rsidRDefault="00170582" w:rsidP="00170582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b/>
          <w:sz w:val="16"/>
          <w:szCs w:val="19"/>
        </w:rPr>
      </w:pP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654"/>
        <w:gridCol w:w="1440"/>
        <w:gridCol w:w="2071"/>
      </w:tblGrid>
      <w:tr w:rsidR="00170582" w:rsidRPr="00170582" w:rsidTr="00C77AB0">
        <w:trPr>
          <w:trHeight w:val="443"/>
        </w:trPr>
        <w:tc>
          <w:tcPr>
            <w:tcW w:w="2654" w:type="dxa"/>
          </w:tcPr>
          <w:p w:rsidR="00170582" w:rsidRPr="00170582" w:rsidRDefault="00170582" w:rsidP="00170582">
            <w:pPr>
              <w:spacing w:line="214" w:lineRule="exact"/>
              <w:ind w:left="50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170582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[Σημειώστε</w:t>
            </w:r>
            <w:r w:rsidRPr="00170582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170582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«</w:t>
            </w:r>
            <w:r w:rsidRPr="00170582">
              <w:rPr>
                <w:rFonts w:ascii="Cambria" w:eastAsia="Cambria" w:hAnsi="Cambria" w:cs="Cambria"/>
                <w:i/>
                <w:spacing w:val="-6"/>
                <w:sz w:val="19"/>
              </w:rPr>
              <w:t>X</w:t>
            </w:r>
            <w:r w:rsidRPr="00170582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»</w:t>
            </w:r>
            <w:r w:rsidRPr="00170582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170582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στο</w:t>
            </w:r>
            <w:r w:rsidRPr="00170582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170582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κατάλληλο</w:t>
            </w:r>
            <w:r w:rsidRPr="00170582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170582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1440" w:type="dxa"/>
          </w:tcPr>
          <w:p w:rsidR="00170582" w:rsidRPr="00170582" w:rsidRDefault="00170582" w:rsidP="00170582">
            <w:pPr>
              <w:spacing w:before="2"/>
              <w:ind w:left="107"/>
              <w:rPr>
                <w:rFonts w:ascii="Cambria" w:eastAsia="Cambria" w:hAnsi="Cambria" w:cs="Cambria"/>
                <w:sz w:val="19"/>
              </w:rPr>
            </w:pPr>
            <w:r w:rsidRPr="00170582">
              <w:rPr>
                <w:rFonts w:ascii="Cambria" w:eastAsia="Cambria" w:hAnsi="Cambria" w:cs="Cambria"/>
                <w:sz w:val="19"/>
              </w:rPr>
              <w:t xml:space="preserve">ΠΟΠ </w:t>
            </w:r>
            <w:r w:rsidRPr="00170582">
              <w:rPr>
                <w:rFonts w:ascii="Cambria" w:eastAsia="Cambria" w:hAnsi="Cambria" w:cs="Cambria"/>
                <w:noProof/>
                <w:spacing w:val="3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7" name="Image 88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</w:tcPr>
          <w:p w:rsidR="00170582" w:rsidRPr="00170582" w:rsidRDefault="00170582" w:rsidP="00170582">
            <w:pPr>
              <w:spacing w:before="2"/>
              <w:ind w:right="35"/>
              <w:jc w:val="center"/>
              <w:rPr>
                <w:rFonts w:ascii="Cambria" w:eastAsia="Cambria" w:hAnsi="Cambria" w:cs="Cambria"/>
                <w:sz w:val="19"/>
              </w:rPr>
            </w:pPr>
            <w:r w:rsidRPr="00170582">
              <w:rPr>
                <w:rFonts w:ascii="Cambria" w:eastAsia="Cambria" w:hAnsi="Cambria" w:cs="Cambria"/>
                <w:w w:val="95"/>
                <w:sz w:val="19"/>
              </w:rPr>
              <w:t xml:space="preserve">ΠΓΕ </w:t>
            </w:r>
            <w:r w:rsidRPr="00170582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8" name="Image 89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582" w:rsidRPr="00170582" w:rsidRDefault="00170582" w:rsidP="00170582">
      <w:pPr>
        <w:widowControl w:val="0"/>
        <w:autoSpaceDE w:val="0"/>
        <w:autoSpaceDN w:val="0"/>
        <w:spacing w:before="153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170582">
        <w:rPr>
          <w:rFonts w:ascii="Cambria" w:eastAsia="Cambria" w:hAnsi="Cambria" w:cs="Cambria"/>
          <w:b/>
          <w:spacing w:val="-2"/>
          <w:w w:val="95"/>
          <w:sz w:val="19"/>
        </w:rPr>
        <w:t>Τομέας</w:t>
      </w:r>
    </w:p>
    <w:p w:rsidR="00170582" w:rsidRPr="00170582" w:rsidRDefault="00170582" w:rsidP="00170582">
      <w:pPr>
        <w:widowControl w:val="0"/>
        <w:autoSpaceDE w:val="0"/>
        <w:autoSpaceDN w:val="0"/>
        <w:spacing w:before="139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170582">
        <w:rPr>
          <w:rFonts w:ascii="Cambria" w:eastAsia="Cambria" w:hAnsi="Cambria" w:cs="Cambria"/>
          <w:i/>
          <w:w w:val="90"/>
          <w:sz w:val="19"/>
        </w:rPr>
        <w:t>[Σημειώστε</w:t>
      </w:r>
      <w:r w:rsidRPr="00170582">
        <w:rPr>
          <w:rFonts w:ascii="Cambria" w:eastAsia="Cambria" w:hAnsi="Cambria" w:cs="Cambria"/>
          <w:i/>
          <w:sz w:val="19"/>
        </w:rPr>
        <w:t xml:space="preserve"> </w:t>
      </w:r>
      <w:r w:rsidRPr="00170582">
        <w:rPr>
          <w:rFonts w:ascii="Cambria" w:eastAsia="Cambria" w:hAnsi="Cambria" w:cs="Cambria"/>
          <w:i/>
          <w:w w:val="90"/>
          <w:sz w:val="19"/>
        </w:rPr>
        <w:t>«X»</w:t>
      </w:r>
      <w:r w:rsidRPr="00170582">
        <w:rPr>
          <w:rFonts w:ascii="Cambria" w:eastAsia="Cambria" w:hAnsi="Cambria" w:cs="Cambria"/>
          <w:i/>
          <w:spacing w:val="1"/>
          <w:sz w:val="19"/>
        </w:rPr>
        <w:t xml:space="preserve"> </w:t>
      </w:r>
      <w:r w:rsidRPr="00170582">
        <w:rPr>
          <w:rFonts w:ascii="Cambria" w:eastAsia="Cambria" w:hAnsi="Cambria" w:cs="Cambria"/>
          <w:i/>
          <w:w w:val="90"/>
          <w:sz w:val="19"/>
        </w:rPr>
        <w:t>στο</w:t>
      </w:r>
      <w:r w:rsidRPr="00170582">
        <w:rPr>
          <w:rFonts w:ascii="Cambria" w:eastAsia="Cambria" w:hAnsi="Cambria" w:cs="Cambria"/>
          <w:i/>
          <w:sz w:val="19"/>
        </w:rPr>
        <w:t xml:space="preserve"> </w:t>
      </w:r>
      <w:r w:rsidRPr="00170582">
        <w:rPr>
          <w:rFonts w:ascii="Cambria" w:eastAsia="Cambria" w:hAnsi="Cambria" w:cs="Cambria"/>
          <w:i/>
          <w:w w:val="90"/>
          <w:sz w:val="19"/>
        </w:rPr>
        <w:t>κατάλληλο</w:t>
      </w:r>
      <w:r w:rsidRPr="00170582">
        <w:rPr>
          <w:rFonts w:ascii="Cambria" w:eastAsia="Cambria" w:hAnsi="Cambria" w:cs="Cambria"/>
          <w:i/>
          <w:spacing w:val="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w w:val="90"/>
          <w:sz w:val="19"/>
        </w:rPr>
        <w:t>τετραγωνίδιο]</w:t>
      </w:r>
      <w:r>
        <w:rPr>
          <w:rFonts w:ascii="Cambria" w:eastAsia="Cambria" w:hAnsi="Cambria" w:cs="Cambria"/>
          <w:i/>
          <w:spacing w:val="-2"/>
          <w:w w:val="90"/>
          <w:sz w:val="19"/>
        </w:rPr>
        <w:br/>
      </w:r>
      <w:r>
        <w:rPr>
          <w:rFonts w:ascii="Cambria" w:eastAsia="Cambria" w:hAnsi="Cambria" w:cs="Cambria"/>
          <w:i/>
          <w:spacing w:val="-2"/>
          <w:w w:val="90"/>
          <w:sz w:val="19"/>
        </w:rPr>
        <w:br/>
      </w:r>
      <w:r w:rsidRPr="00170582">
        <w:rPr>
          <w:rFonts w:ascii="Cambria" w:eastAsia="Cambria" w:hAnsi="Cambria" w:cs="Cambria"/>
          <w:i/>
          <w:noProof/>
          <w:sz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16" name="Image 92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582">
        <w:rPr>
          <w:rFonts w:ascii="Cambria" w:eastAsia="Cambria" w:hAnsi="Cambria" w:cs="Cambria"/>
          <w:i/>
          <w:sz w:val="19"/>
        </w:rPr>
        <w:tab/>
        <w:t>οίνοι</w:t>
      </w:r>
      <w:r>
        <w:rPr>
          <w:rFonts w:ascii="Cambria" w:eastAsia="Cambria" w:hAnsi="Cambria" w:cs="Cambria"/>
          <w:i/>
          <w:sz w:val="19"/>
        </w:rPr>
        <w:br/>
      </w: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Τρίτη</w:t>
      </w:r>
      <w:r w:rsidRPr="00170582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χώρα</w:t>
      </w:r>
      <w:r w:rsidRPr="00170582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στην</w:t>
      </w:r>
      <w:r w:rsidRPr="00170582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οποία</w:t>
      </w:r>
      <w:r w:rsidRPr="00170582">
        <w:rPr>
          <w:rFonts w:ascii="Cambria" w:eastAsia="Cambria" w:hAnsi="Cambria" w:cs="Cambria"/>
          <w:b/>
          <w:bCs/>
          <w:spacing w:val="14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ανήκει</w:t>
      </w:r>
      <w:r w:rsidRPr="00170582">
        <w:rPr>
          <w:rFonts w:ascii="Cambria" w:eastAsia="Cambria" w:hAnsi="Cambria" w:cs="Cambria"/>
          <w:b/>
          <w:bCs/>
          <w:spacing w:val="18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η</w:t>
      </w:r>
      <w:r w:rsidRPr="00170582">
        <w:rPr>
          <w:rFonts w:ascii="Cambria" w:eastAsia="Cambria" w:hAnsi="Cambria" w:cs="Cambria"/>
          <w:b/>
          <w:bCs/>
          <w:spacing w:val="14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</w:t>
      </w:r>
      <w:r w:rsidRPr="00170582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περιοχή</w:t>
      </w:r>
    </w:p>
    <w:p w:rsidR="00170582" w:rsidRPr="00170582" w:rsidRDefault="00170582" w:rsidP="00170582">
      <w:pPr>
        <w:widowControl w:val="0"/>
        <w:autoSpaceDE w:val="0"/>
        <w:autoSpaceDN w:val="0"/>
        <w:spacing w:before="140" w:after="0" w:line="240" w:lineRule="auto"/>
        <w:ind w:left="1162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170582" w:rsidRPr="00170582" w:rsidRDefault="00170582" w:rsidP="00170582">
      <w:pPr>
        <w:widowControl w:val="0"/>
        <w:autoSpaceDE w:val="0"/>
        <w:autoSpaceDN w:val="0"/>
        <w:spacing w:before="51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0"/>
        <w:jc w:val="both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Όνομα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των</w:t>
      </w:r>
      <w:r w:rsidRPr="00170582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αρχών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τρίτης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χώρας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ή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ομάδας</w:t>
      </w:r>
      <w:r w:rsidRPr="00170582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παραγωγών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που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είναι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εγκατεστημένη</w:t>
      </w:r>
      <w:r w:rsidRPr="00170582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ή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διαμένει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σε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τρίτη</w:t>
      </w:r>
      <w:r w:rsidRPr="00170582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χώρα,</w:t>
      </w:r>
      <w:r w:rsidRPr="00170582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5"/>
          <w:sz w:val="19"/>
          <w:szCs w:val="19"/>
        </w:rPr>
        <w:t>που κοινοποιούν/-εί την προσωρινή τροποποίηση στην Επιτροπή</w:t>
      </w:r>
    </w:p>
    <w:p w:rsidR="00170582" w:rsidRPr="00170582" w:rsidRDefault="00170582" w:rsidP="00170582">
      <w:pPr>
        <w:widowControl w:val="0"/>
        <w:autoSpaceDE w:val="0"/>
        <w:autoSpaceDN w:val="0"/>
        <w:spacing w:before="141" w:after="0" w:line="240" w:lineRule="auto"/>
        <w:ind w:left="1162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170582" w:rsidRPr="00170582" w:rsidRDefault="00170582" w:rsidP="00170582">
      <w:pPr>
        <w:widowControl w:val="0"/>
        <w:autoSpaceDE w:val="0"/>
        <w:autoSpaceDN w:val="0"/>
        <w:spacing w:before="46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Περιγραφή</w:t>
      </w:r>
      <w:r w:rsidRPr="00170582">
        <w:rPr>
          <w:rFonts w:ascii="Cambria" w:eastAsia="Cambria" w:hAnsi="Cambria" w:cs="Cambria"/>
          <w:b/>
          <w:bCs/>
          <w:spacing w:val="14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της/των</w:t>
      </w:r>
      <w:r w:rsidRPr="00170582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εγκεκριμένης/-ων</w:t>
      </w:r>
      <w:r w:rsidRPr="00170582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προσωρινής/-ών</w:t>
      </w:r>
      <w:r w:rsidRPr="00170582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170582">
        <w:rPr>
          <w:rFonts w:ascii="Cambria" w:eastAsia="Cambria" w:hAnsi="Cambria" w:cs="Cambria"/>
          <w:b/>
          <w:bCs/>
          <w:w w:val="80"/>
          <w:sz w:val="19"/>
          <w:szCs w:val="19"/>
        </w:rPr>
        <w:t>τροποποίησης/-</w:t>
      </w:r>
      <w:r w:rsidRPr="00170582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ήσεων</w:t>
      </w:r>
    </w:p>
    <w:p w:rsidR="00170582" w:rsidRPr="00170582" w:rsidRDefault="00170582" w:rsidP="00170582">
      <w:pPr>
        <w:widowControl w:val="0"/>
        <w:autoSpaceDE w:val="0"/>
        <w:autoSpaceDN w:val="0"/>
        <w:spacing w:before="139" w:after="0" w:line="240" w:lineRule="auto"/>
        <w:ind w:left="1162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170582" w:rsidRPr="00170582" w:rsidRDefault="00170582" w:rsidP="00170582">
      <w:pPr>
        <w:widowControl w:val="0"/>
        <w:autoSpaceDE w:val="0"/>
        <w:autoSpaceDN w:val="0"/>
        <w:spacing w:before="104" w:after="0" w:line="230" w:lineRule="auto"/>
        <w:ind w:left="1162" w:right="650"/>
        <w:jc w:val="both"/>
        <w:rPr>
          <w:rFonts w:ascii="Cambria" w:eastAsia="Cambria" w:hAnsi="Cambria" w:cs="Cambria"/>
          <w:i/>
          <w:sz w:val="19"/>
        </w:rPr>
      </w:pPr>
      <w:r w:rsidRPr="00170582">
        <w:rPr>
          <w:rFonts w:ascii="Cambria" w:eastAsia="Cambria" w:hAnsi="Cambria" w:cs="Cambria"/>
          <w:i/>
          <w:w w:val="90"/>
          <w:sz w:val="19"/>
        </w:rPr>
        <w:t>[Παρέχεται περιγραφή και εξηγούνται οι ειδικοί λόγοι για την/τις προσωρινή/-ές τροποποίηση/-ήσεις με αναφορά στην</w:t>
      </w:r>
      <w:r w:rsidRPr="00170582">
        <w:rPr>
          <w:rFonts w:ascii="Cambria" w:eastAsia="Cambria" w:hAnsi="Cambria" w:cs="Cambria"/>
          <w:i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επίσημη</w:t>
      </w:r>
      <w:r w:rsidRPr="00170582">
        <w:rPr>
          <w:rFonts w:ascii="Cambria" w:eastAsia="Cambria" w:hAnsi="Cambria" w:cs="Cambria"/>
          <w:i/>
          <w:spacing w:val="-1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αναγνώριση</w:t>
      </w:r>
      <w:r w:rsidRPr="00170582">
        <w:rPr>
          <w:rFonts w:ascii="Cambria" w:eastAsia="Cambria" w:hAnsi="Cambria" w:cs="Cambria"/>
          <w:i/>
          <w:spacing w:val="-1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από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τις</w:t>
      </w:r>
      <w:r w:rsidRPr="00170582">
        <w:rPr>
          <w:rFonts w:ascii="Cambria" w:eastAsia="Cambria" w:hAnsi="Cambria" w:cs="Cambria"/>
          <w:i/>
          <w:spacing w:val="-1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αρμόδιες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αρχές</w:t>
      </w:r>
      <w:r w:rsidRPr="00170582">
        <w:rPr>
          <w:rFonts w:ascii="Cambria" w:eastAsia="Cambria" w:hAnsi="Cambria" w:cs="Cambria"/>
          <w:i/>
          <w:spacing w:val="-1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φυσικής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καταστροφής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ή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δυσμενών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καιρικών</w:t>
      </w:r>
      <w:r w:rsidRPr="00170582">
        <w:rPr>
          <w:rFonts w:ascii="Cambria" w:eastAsia="Cambria" w:hAnsi="Cambria" w:cs="Cambria"/>
          <w:i/>
          <w:spacing w:val="-1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συνθηκών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ή</w:t>
      </w:r>
      <w:r w:rsidRPr="00170582">
        <w:rPr>
          <w:rFonts w:ascii="Cambria" w:eastAsia="Cambria" w:hAnsi="Cambria" w:cs="Cambria"/>
          <w:i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6"/>
          <w:sz w:val="19"/>
        </w:rPr>
        <w:t>σημαντικών</w:t>
      </w:r>
      <w:r w:rsidRPr="00170582">
        <w:rPr>
          <w:rFonts w:ascii="Cambria" w:eastAsia="Cambria" w:hAnsi="Cambria" w:cs="Cambria"/>
          <w:i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διαταράξεων</w:t>
      </w:r>
      <w:r w:rsidRPr="00170582">
        <w:rPr>
          <w:rFonts w:ascii="Cambria" w:eastAsia="Cambria" w:hAnsi="Cambria" w:cs="Cambria"/>
          <w:i/>
          <w:spacing w:val="-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της</w:t>
      </w:r>
      <w:r w:rsidRPr="00170582">
        <w:rPr>
          <w:rFonts w:ascii="Cambria" w:eastAsia="Cambria" w:hAnsi="Cambria" w:cs="Cambria"/>
          <w:i/>
          <w:spacing w:val="-8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αγοράς</w:t>
      </w:r>
      <w:r w:rsidRPr="00170582">
        <w:rPr>
          <w:rFonts w:ascii="Cambria" w:eastAsia="Cambria" w:hAnsi="Cambria" w:cs="Cambria"/>
          <w:i/>
          <w:spacing w:val="-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λόγω</w:t>
      </w:r>
      <w:r w:rsidRPr="00170582">
        <w:rPr>
          <w:rFonts w:ascii="Cambria" w:eastAsia="Cambria" w:hAnsi="Cambria" w:cs="Cambria"/>
          <w:i/>
          <w:spacing w:val="-8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εξαιρετικών</w:t>
      </w:r>
      <w:r w:rsidRPr="00170582">
        <w:rPr>
          <w:rFonts w:ascii="Cambria" w:eastAsia="Cambria" w:hAnsi="Cambria" w:cs="Cambria"/>
          <w:i/>
          <w:spacing w:val="-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περιστάσεων,</w:t>
      </w:r>
      <w:r w:rsidRPr="00170582">
        <w:rPr>
          <w:rFonts w:ascii="Cambria" w:eastAsia="Cambria" w:hAnsi="Cambria" w:cs="Cambria"/>
          <w:i/>
          <w:spacing w:val="-8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συμπεριλαμβανομένων</w:t>
      </w:r>
      <w:r w:rsidRPr="00170582">
        <w:rPr>
          <w:rFonts w:ascii="Cambria" w:eastAsia="Cambria" w:hAnsi="Cambria" w:cs="Cambria"/>
          <w:i/>
          <w:spacing w:val="-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γεωπολιτικών</w:t>
      </w:r>
      <w:r w:rsidRPr="00170582">
        <w:rPr>
          <w:rFonts w:ascii="Cambria" w:eastAsia="Cambria" w:hAnsi="Cambria" w:cs="Cambria"/>
          <w:i/>
          <w:spacing w:val="-8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γεγονότων</w:t>
      </w:r>
      <w:r w:rsidRPr="00170582">
        <w:rPr>
          <w:rFonts w:ascii="Cambria" w:eastAsia="Cambria" w:hAnsi="Cambria" w:cs="Cambria"/>
          <w:i/>
          <w:spacing w:val="-9"/>
          <w:sz w:val="19"/>
        </w:rPr>
        <w:t xml:space="preserve"> </w:t>
      </w:r>
      <w:r w:rsidRPr="00170582">
        <w:rPr>
          <w:rFonts w:ascii="Cambria" w:eastAsia="Cambria" w:hAnsi="Cambria" w:cs="Cambria"/>
          <w:i/>
          <w:spacing w:val="-2"/>
          <w:sz w:val="19"/>
        </w:rPr>
        <w:t>που</w:t>
      </w:r>
      <w:r w:rsidRPr="00170582">
        <w:rPr>
          <w:rFonts w:ascii="Cambria" w:eastAsia="Cambria" w:hAnsi="Cambria" w:cs="Cambria"/>
          <w:i/>
          <w:sz w:val="19"/>
        </w:rPr>
        <w:t xml:space="preserve"> </w:t>
      </w:r>
      <w:r w:rsidRPr="00170582">
        <w:rPr>
          <w:rFonts w:ascii="Cambria" w:eastAsia="Cambria" w:hAnsi="Cambria" w:cs="Cambria"/>
          <w:i/>
          <w:w w:val="90"/>
          <w:sz w:val="19"/>
        </w:rPr>
        <w:t xml:space="preserve">επηρεάζουν την προσφορά πρώτων υλών, στην επιβολή υποχρεωτικών υγειονομικών και </w:t>
      </w:r>
      <w:proofErr w:type="spellStart"/>
      <w:r w:rsidRPr="00170582">
        <w:rPr>
          <w:rFonts w:ascii="Cambria" w:eastAsia="Cambria" w:hAnsi="Cambria" w:cs="Cambria"/>
          <w:i/>
          <w:w w:val="90"/>
          <w:sz w:val="19"/>
        </w:rPr>
        <w:t>φυτοϋγειονομικών</w:t>
      </w:r>
      <w:proofErr w:type="spellEnd"/>
      <w:r w:rsidRPr="00170582">
        <w:rPr>
          <w:rFonts w:ascii="Cambria" w:eastAsia="Cambria" w:hAnsi="Cambria" w:cs="Cambria"/>
          <w:i/>
          <w:w w:val="90"/>
          <w:sz w:val="19"/>
        </w:rPr>
        <w:t xml:space="preserve"> μέτρων]</w:t>
      </w:r>
    </w:p>
    <w:p w:rsidR="00170582" w:rsidRPr="00170582" w:rsidRDefault="00170582" w:rsidP="0017058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170582" w:rsidRPr="00170582" w:rsidRDefault="00170582" w:rsidP="0017058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170582" w:rsidRPr="00170582" w:rsidRDefault="00170582" w:rsidP="00170582">
      <w:pPr>
        <w:widowControl w:val="0"/>
        <w:autoSpaceDE w:val="0"/>
        <w:autoSpaceDN w:val="0"/>
        <w:spacing w:before="88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170582" w:rsidRPr="00170582" w:rsidRDefault="00170582" w:rsidP="00170582">
      <w:pPr>
        <w:widowControl w:val="0"/>
        <w:autoSpaceDE w:val="0"/>
        <w:autoSpaceDN w:val="0"/>
        <w:spacing w:after="0" w:line="240" w:lineRule="auto"/>
        <w:ind w:left="1185" w:right="1185"/>
        <w:jc w:val="center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170582">
        <w:rPr>
          <w:rFonts w:ascii="Cambria" w:eastAsia="Cambria" w:hAnsi="Cambria" w:cs="Cambria"/>
          <w:b/>
          <w:bCs/>
          <w:spacing w:val="-2"/>
          <w:w w:val="95"/>
          <w:sz w:val="19"/>
          <w:szCs w:val="19"/>
        </w:rPr>
        <w:t>Παραρτήματα</w:t>
      </w:r>
    </w:p>
    <w:p w:rsidR="00170582" w:rsidRPr="00170582" w:rsidRDefault="00170582" w:rsidP="00170582">
      <w:pPr>
        <w:widowControl w:val="0"/>
        <w:autoSpaceDE w:val="0"/>
        <w:autoSpaceDN w:val="0"/>
        <w:spacing w:before="39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w w:val="85"/>
          <w:sz w:val="19"/>
        </w:rPr>
        <w:t>Η</w:t>
      </w:r>
      <w:r w:rsidRPr="00170582">
        <w:rPr>
          <w:rFonts w:ascii="Cambria" w:eastAsia="Cambria" w:hAnsi="Cambria" w:cs="Cambria"/>
          <w:spacing w:val="-6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απόφαση</w:t>
      </w:r>
      <w:r w:rsidRPr="00170582">
        <w:rPr>
          <w:rFonts w:ascii="Cambria" w:eastAsia="Cambria" w:hAnsi="Cambria" w:cs="Cambria"/>
          <w:spacing w:val="-1"/>
          <w:w w:val="85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έγκρισης</w:t>
      </w:r>
      <w:r w:rsidRPr="00170582">
        <w:rPr>
          <w:rFonts w:ascii="Cambria" w:eastAsia="Cambria" w:hAnsi="Cambria" w:cs="Cambria"/>
          <w:spacing w:val="-5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της</w:t>
      </w:r>
      <w:r w:rsidRPr="00170582">
        <w:rPr>
          <w:rFonts w:ascii="Cambria" w:eastAsia="Cambria" w:hAnsi="Cambria" w:cs="Cambria"/>
          <w:spacing w:val="-6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προσωρινής</w:t>
      </w:r>
      <w:r w:rsidRPr="00170582">
        <w:rPr>
          <w:rFonts w:ascii="Cambria" w:eastAsia="Cambria" w:hAnsi="Cambria" w:cs="Cambria"/>
          <w:spacing w:val="-6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τροποποίησης</w:t>
      </w:r>
      <w:r w:rsidRPr="00170582">
        <w:rPr>
          <w:rFonts w:ascii="Cambria" w:eastAsia="Cambria" w:hAnsi="Cambria" w:cs="Cambria"/>
          <w:spacing w:val="-6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στην</w:t>
      </w:r>
      <w:r w:rsidRPr="00170582">
        <w:rPr>
          <w:rFonts w:ascii="Cambria" w:eastAsia="Cambria" w:hAnsi="Cambria" w:cs="Cambria"/>
          <w:spacing w:val="-7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τρίτη</w:t>
      </w:r>
      <w:r w:rsidRPr="00170582">
        <w:rPr>
          <w:rFonts w:ascii="Cambria" w:eastAsia="Cambria" w:hAnsi="Cambria" w:cs="Cambria"/>
          <w:spacing w:val="-5"/>
          <w:sz w:val="19"/>
        </w:rPr>
        <w:t xml:space="preserve"> </w:t>
      </w:r>
      <w:r w:rsidRPr="00170582">
        <w:rPr>
          <w:rFonts w:ascii="Cambria" w:eastAsia="Cambria" w:hAnsi="Cambria" w:cs="Cambria"/>
          <w:spacing w:val="-2"/>
          <w:w w:val="85"/>
          <w:sz w:val="19"/>
        </w:rPr>
        <w:t>χώρα.</w:t>
      </w:r>
    </w:p>
    <w:p w:rsidR="00170582" w:rsidRPr="00170582" w:rsidRDefault="00170582" w:rsidP="00170582">
      <w:pPr>
        <w:widowControl w:val="0"/>
        <w:autoSpaceDE w:val="0"/>
        <w:autoSpaceDN w:val="0"/>
        <w:spacing w:before="51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1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0"/>
        <w:jc w:val="both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w w:val="90"/>
          <w:sz w:val="19"/>
        </w:rPr>
        <w:t xml:space="preserve">Η απόφαση των αρμόδιων αρχών με την οποία επιβάλλονται υποχρεωτικά υγειονομικά ή </w:t>
      </w:r>
      <w:proofErr w:type="spellStart"/>
      <w:r w:rsidRPr="00170582">
        <w:rPr>
          <w:rFonts w:ascii="Cambria" w:eastAsia="Cambria" w:hAnsi="Cambria" w:cs="Cambria"/>
          <w:w w:val="90"/>
          <w:sz w:val="19"/>
        </w:rPr>
        <w:t>φυτοϋγειονομικά</w:t>
      </w:r>
      <w:proofErr w:type="spellEnd"/>
      <w:r w:rsidRPr="00170582">
        <w:rPr>
          <w:rFonts w:ascii="Cambria" w:eastAsia="Cambria" w:hAnsi="Cambria" w:cs="Cambria"/>
          <w:w w:val="90"/>
          <w:sz w:val="19"/>
        </w:rPr>
        <w:t xml:space="preserve"> μέτρα ή</w:t>
      </w:r>
      <w:r w:rsidRPr="00170582">
        <w:rPr>
          <w:rFonts w:ascii="Cambria" w:eastAsia="Cambria" w:hAnsi="Cambria" w:cs="Cambria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αναγνωρίζεται επισήμως φυσική καταστροφή ή δυσμενείς καιρικές συνθήκες ή σημαντικές διαταράξεις της αγοράς λόγω</w:t>
      </w:r>
      <w:r w:rsidRPr="00170582">
        <w:rPr>
          <w:rFonts w:ascii="Cambria" w:eastAsia="Cambria" w:hAnsi="Cambria" w:cs="Cambria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εξαιρετικών περιστάσεων που επηρεάζουν την προσφορά πρώτων υλών.</w:t>
      </w:r>
    </w:p>
    <w:p w:rsidR="00170582" w:rsidRPr="00170582" w:rsidRDefault="00170582" w:rsidP="00170582">
      <w:pPr>
        <w:widowControl w:val="0"/>
        <w:autoSpaceDE w:val="0"/>
        <w:autoSpaceDN w:val="0"/>
        <w:spacing w:before="46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w w:val="85"/>
          <w:sz w:val="19"/>
        </w:rPr>
        <w:t>Απόδειξη</w:t>
      </w:r>
      <w:r w:rsidRPr="00170582">
        <w:rPr>
          <w:rFonts w:ascii="Cambria" w:eastAsia="Cambria" w:hAnsi="Cambria" w:cs="Cambria"/>
          <w:spacing w:val="-3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ότι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η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τροποποίηση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εφαρμόζεται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στην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τρίτη</w:t>
      </w:r>
      <w:r w:rsidRPr="00170582">
        <w:rPr>
          <w:rFonts w:ascii="Cambria" w:eastAsia="Cambria" w:hAnsi="Cambria" w:cs="Cambria"/>
          <w:spacing w:val="-2"/>
          <w:sz w:val="19"/>
        </w:rPr>
        <w:t xml:space="preserve"> </w:t>
      </w:r>
      <w:r w:rsidRPr="00170582">
        <w:rPr>
          <w:rFonts w:ascii="Cambria" w:eastAsia="Cambria" w:hAnsi="Cambria" w:cs="Cambria"/>
          <w:spacing w:val="-2"/>
          <w:w w:val="85"/>
          <w:sz w:val="19"/>
        </w:rPr>
        <w:t>χώρα.</w:t>
      </w:r>
    </w:p>
    <w:p w:rsidR="00170582" w:rsidRPr="00170582" w:rsidRDefault="00170582" w:rsidP="00170582">
      <w:pPr>
        <w:widowControl w:val="0"/>
        <w:autoSpaceDE w:val="0"/>
        <w:autoSpaceDN w:val="0"/>
        <w:spacing w:before="52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170582" w:rsidRPr="00170582" w:rsidRDefault="00170582" w:rsidP="00170582">
      <w:pPr>
        <w:widowControl w:val="0"/>
        <w:numPr>
          <w:ilvl w:val="0"/>
          <w:numId w:val="1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1"/>
        <w:jc w:val="both"/>
        <w:rPr>
          <w:rFonts w:ascii="Cambria" w:eastAsia="Cambria" w:hAnsi="Cambria" w:cs="Cambria"/>
          <w:sz w:val="19"/>
        </w:rPr>
      </w:pPr>
      <w:r w:rsidRPr="00170582">
        <w:rPr>
          <w:rFonts w:ascii="Cambria" w:eastAsia="Cambria" w:hAnsi="Cambria" w:cs="Cambria"/>
          <w:w w:val="85"/>
          <w:sz w:val="19"/>
        </w:rPr>
        <w:t>Στοιχεία επικοινωνίας της αρχής της τρίτης χώρας ή της ομάδας παραγωγών που είναι εγκατεστημένη ή διαμένει σε τρίτη</w:t>
      </w:r>
      <w:r w:rsidRPr="00170582">
        <w:rPr>
          <w:rFonts w:ascii="Cambria" w:eastAsia="Cambria" w:hAnsi="Cambria" w:cs="Cambria"/>
          <w:sz w:val="19"/>
        </w:rPr>
        <w:t xml:space="preserve"> </w:t>
      </w:r>
      <w:r w:rsidRPr="00170582">
        <w:rPr>
          <w:rFonts w:ascii="Cambria" w:eastAsia="Cambria" w:hAnsi="Cambria" w:cs="Cambria"/>
          <w:w w:val="85"/>
          <w:sz w:val="19"/>
        </w:rPr>
        <w:t>χώρα, που κοινοποιεί την προσωρινή τροποποίηση στην Επιτροπή.</w:t>
      </w:r>
    </w:p>
    <w:p w:rsidR="00170582" w:rsidRPr="00170582" w:rsidRDefault="00170582" w:rsidP="0017058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19"/>
        </w:rPr>
      </w:pPr>
    </w:p>
    <w:p w:rsidR="00122959" w:rsidRPr="009057A8" w:rsidRDefault="00E872AF" w:rsidP="009057A8">
      <w:pPr>
        <w:widowControl w:val="0"/>
        <w:autoSpaceDE w:val="0"/>
        <w:autoSpaceDN w:val="0"/>
        <w:spacing w:before="122" w:after="0" w:line="240" w:lineRule="auto"/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sz w:val="20"/>
          <w:szCs w:val="19"/>
        </w:rPr>
        <w:pict>
          <v:rect id="docshape40" o:spid="_x0000_s1028" style="position:absolute;margin-left:285.55pt;margin-top:19pt;width:24.2pt;height:.55pt;z-index:-251658752;mso-wrap-distance-left:0;mso-wrap-distance-right:0;mso-position-horizontal-relative:page" fillcolor="black" stroked="f">
            <w10:wrap type="topAndBottom" anchorx="page"/>
          </v:rect>
        </w:pict>
      </w:r>
    </w:p>
    <w:sectPr w:rsidR="00122959" w:rsidRPr="009057A8" w:rsidSect="00122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271"/>
    <w:multiLevelType w:val="hybridMultilevel"/>
    <w:tmpl w:val="BDC8432C"/>
    <w:lvl w:ilvl="0" w:tplc="6F44FBBC">
      <w:start w:val="1"/>
      <w:numFmt w:val="decimal"/>
      <w:lvlText w:val="%1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08A048A8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B9DCB8B0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C4F0A3FA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432EB4DA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9EF6CC50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B8B8DD16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14E88A5C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73FC09CA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1">
    <w:nsid w:val="685E3B85"/>
    <w:multiLevelType w:val="hybridMultilevel"/>
    <w:tmpl w:val="5EB84A40"/>
    <w:lvl w:ilvl="0" w:tplc="DF0C7EDE">
      <w:start w:val="1"/>
      <w:numFmt w:val="decimal"/>
      <w:lvlText w:val="%1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91B44220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26EC9EAC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ACB4F7D0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ACC22454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03426D4C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5E6E30DA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A6DE0BF6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3AAE9C2C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70582"/>
    <w:rsid w:val="00122959"/>
    <w:rsid w:val="00170582"/>
    <w:rsid w:val="00874599"/>
    <w:rsid w:val="009057A8"/>
    <w:rsid w:val="00D615A9"/>
    <w:rsid w:val="00E8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5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17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0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U01166</dc:creator>
  <cp:lastModifiedBy>U01166</cp:lastModifiedBy>
  <cp:revision>2</cp:revision>
  <dcterms:created xsi:type="dcterms:W3CDTF">2026-04-07T08:29:00Z</dcterms:created>
  <dcterms:modified xsi:type="dcterms:W3CDTF">2026-04-07T08:29:00Z</dcterms:modified>
</cp:coreProperties>
</file>