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B85" w:rsidRDefault="004D5B85" w:rsidP="004D5B85">
      <w:pPr>
        <w:spacing w:after="0"/>
        <w:ind w:right="200"/>
        <w:jc w:val="center"/>
        <w:rPr>
          <w:rFonts w:ascii="Times New Roman" w:hAnsi="Times New Roman"/>
          <w:lang w:val="el-GR" w:eastAsia="el-GR"/>
        </w:rPr>
      </w:pPr>
      <w:r w:rsidRPr="00BC7EEB">
        <w:rPr>
          <w:rFonts w:ascii="Times New Roman" w:hAnsi="Times New Roman"/>
          <w:lang w:val="el-GR" w:eastAsia="el-GR"/>
        </w:rPr>
        <w:object w:dxaOrig="2055" w:dyaOrig="20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3.5pt" o:ole="" fillcolor="window">
            <v:imagedata r:id="rId7" o:title=""/>
          </v:shape>
          <o:OLEObject Type="Embed" ProgID="PBrush" ShapeID="_x0000_i1025" DrawAspect="Content" ObjectID="_1800175113" r:id="rId8"/>
        </w:object>
      </w:r>
    </w:p>
    <w:p w:rsidR="004B2D6C" w:rsidRPr="00545B0E" w:rsidRDefault="008275B3">
      <w:pPr>
        <w:spacing w:after="0"/>
        <w:ind w:right="200"/>
        <w:jc w:val="right"/>
        <w:rPr>
          <w:rFonts w:ascii="Arial" w:hAnsi="Arial" w:cs="Arial"/>
          <w:sz w:val="20"/>
          <w:szCs w:val="20"/>
          <w:lang w:val="sr-Latn-ME"/>
        </w:rPr>
      </w:pPr>
      <w:r>
        <w:rPr>
          <w:rFonts w:ascii="Arial" w:hAnsi="Arial" w:cs="Arial"/>
          <w:b/>
          <w:sz w:val="20"/>
          <w:szCs w:val="20"/>
          <w:lang w:val="sr-Latn-ME"/>
        </w:rPr>
        <w:t xml:space="preserve">   </w:t>
      </w:r>
      <w:r w:rsidRPr="00545B0E">
        <w:rPr>
          <w:rFonts w:ascii="Arial" w:hAnsi="Arial" w:cs="Arial"/>
          <w:sz w:val="20"/>
          <w:szCs w:val="20"/>
          <w:lang w:val="sr-Latn-ME"/>
        </w:rPr>
        <w:t>Prilog uz</w:t>
      </w:r>
      <w:r w:rsidRPr="00545B0E">
        <w:rPr>
          <w:rFonts w:ascii="Arial" w:hAnsi="Arial" w:cs="Arial"/>
          <w:spacing w:val="-15"/>
          <w:sz w:val="20"/>
          <w:szCs w:val="20"/>
          <w:lang w:val="sr-Latn-ME"/>
        </w:rPr>
        <w:t xml:space="preserve"> </w:t>
      </w:r>
      <w:r w:rsidRPr="00545B0E">
        <w:rPr>
          <w:rFonts w:ascii="Arial" w:hAnsi="Arial" w:cs="Arial"/>
          <w:sz w:val="20"/>
          <w:szCs w:val="20"/>
          <w:lang w:val="sr-Latn-ME"/>
        </w:rPr>
        <w:t xml:space="preserve">sertifikat čini njegov sastavni dio: </w:t>
      </w:r>
    </w:p>
    <w:p w:rsidR="004B2D6C" w:rsidRPr="00545B0E" w:rsidRDefault="008275B3">
      <w:pPr>
        <w:spacing w:after="0"/>
        <w:ind w:right="200"/>
        <w:jc w:val="right"/>
        <w:rPr>
          <w:rFonts w:ascii="Arial" w:hAnsi="Arial" w:cs="Arial"/>
          <w:sz w:val="20"/>
          <w:szCs w:val="20"/>
          <w:lang w:val="sr-Latn-ME"/>
        </w:rPr>
      </w:pPr>
      <w:r w:rsidRPr="00545B0E">
        <w:rPr>
          <w:rFonts w:ascii="Arial" w:hAnsi="Arial" w:cs="Arial"/>
          <w:sz w:val="20"/>
          <w:szCs w:val="20"/>
          <w:lang w:val="sr-Latn-ME"/>
        </w:rPr>
        <w:t xml:space="preserve">         Attachment to the certificate makes its integral part:</w:t>
      </w:r>
    </w:p>
    <w:p w:rsidR="00B12BD5" w:rsidRPr="00545B0E" w:rsidRDefault="008275B3" w:rsidP="00B12BD5">
      <w:pPr>
        <w:pStyle w:val="a4"/>
        <w:spacing w:before="10"/>
        <w:jc w:val="center"/>
        <w:rPr>
          <w:rFonts w:ascii="Arial" w:hAnsi="Arial" w:cs="Arial"/>
          <w:b/>
          <w:sz w:val="20"/>
          <w:szCs w:val="20"/>
          <w:lang w:val="sr-Latn-ME"/>
        </w:rPr>
      </w:pPr>
      <w:r w:rsidRPr="00545B0E">
        <w:rPr>
          <w:rFonts w:ascii="Arial" w:hAnsi="Arial" w:cs="Arial"/>
          <w:b/>
          <w:sz w:val="20"/>
          <w:szCs w:val="20"/>
          <w:lang w:val="sr-Latn-ME"/>
        </w:rPr>
        <w:t xml:space="preserve">                      </w:t>
      </w:r>
      <w:r w:rsidR="00B12BD5" w:rsidRPr="00545B0E">
        <w:rPr>
          <w:rFonts w:ascii="Arial" w:hAnsi="Arial" w:cs="Arial"/>
          <w:b/>
          <w:sz w:val="20"/>
          <w:szCs w:val="20"/>
          <w:lang w:val="sr-Latn-ME"/>
        </w:rPr>
        <w:t xml:space="preserve">           </w:t>
      </w:r>
      <w:r w:rsidR="00B12BD5" w:rsidRPr="00545B0E">
        <w:rPr>
          <w:rFonts w:ascii="Arial" w:hAnsi="Arial" w:cs="Arial"/>
          <w:b/>
          <w:bCs/>
          <w:sz w:val="20"/>
          <w:szCs w:val="20"/>
          <w:lang w:val="el-GR" w:eastAsia="el-GR"/>
        </w:rPr>
        <w:t>Προσαρτημένο</w:t>
      </w:r>
      <w:r w:rsidR="00B12BD5" w:rsidRPr="00545B0E">
        <w:rPr>
          <w:rFonts w:ascii="Arial" w:hAnsi="Arial" w:cs="Arial"/>
          <w:b/>
          <w:bCs/>
          <w:sz w:val="20"/>
          <w:szCs w:val="20"/>
          <w:lang w:val="sr-Latn-ME" w:eastAsia="el-GR"/>
        </w:rPr>
        <w:t xml:space="preserve"> </w:t>
      </w:r>
      <w:r w:rsidR="00B12BD5" w:rsidRPr="00545B0E">
        <w:rPr>
          <w:rFonts w:ascii="Arial" w:hAnsi="Arial" w:cs="Arial"/>
          <w:b/>
          <w:bCs/>
          <w:sz w:val="20"/>
          <w:szCs w:val="20"/>
          <w:lang w:val="el-GR" w:eastAsia="el-GR"/>
        </w:rPr>
        <w:t>στο</w:t>
      </w:r>
      <w:r w:rsidR="00B12BD5" w:rsidRPr="00545B0E">
        <w:rPr>
          <w:rFonts w:ascii="Arial" w:hAnsi="Arial" w:cs="Arial"/>
          <w:b/>
          <w:bCs/>
          <w:sz w:val="20"/>
          <w:szCs w:val="20"/>
          <w:lang w:val="sr-Latn-ME" w:eastAsia="el-GR"/>
        </w:rPr>
        <w:t xml:space="preserve"> </w:t>
      </w:r>
      <w:r w:rsidR="00B12BD5" w:rsidRPr="00545B0E">
        <w:rPr>
          <w:rFonts w:ascii="Arial" w:hAnsi="Arial" w:cs="Arial"/>
          <w:b/>
          <w:bCs/>
          <w:sz w:val="20"/>
          <w:szCs w:val="20"/>
          <w:lang w:val="el-GR" w:eastAsia="el-GR"/>
        </w:rPr>
        <w:t>πιστοποιητικό</w:t>
      </w:r>
      <w:r w:rsidR="00B12BD5" w:rsidRPr="00545B0E">
        <w:rPr>
          <w:rFonts w:ascii="Arial" w:hAnsi="Arial" w:cs="Arial"/>
          <w:b/>
          <w:bCs/>
          <w:sz w:val="20"/>
          <w:szCs w:val="20"/>
          <w:lang w:val="sr-Latn-ME" w:eastAsia="el-GR"/>
        </w:rPr>
        <w:t xml:space="preserve"> και </w:t>
      </w:r>
      <w:r w:rsidR="00B12BD5" w:rsidRPr="00545B0E">
        <w:rPr>
          <w:rFonts w:ascii="Arial" w:hAnsi="Arial" w:cs="Arial"/>
          <w:b/>
          <w:bCs/>
          <w:sz w:val="20"/>
          <w:szCs w:val="20"/>
          <w:lang w:val="el-GR" w:eastAsia="el-GR"/>
        </w:rPr>
        <w:t>αποτελεί</w:t>
      </w:r>
      <w:r w:rsidR="00B12BD5" w:rsidRPr="00545B0E">
        <w:rPr>
          <w:rFonts w:ascii="Arial" w:hAnsi="Arial" w:cs="Arial"/>
          <w:b/>
          <w:bCs/>
          <w:sz w:val="20"/>
          <w:szCs w:val="20"/>
          <w:lang w:val="sr-Latn-ME" w:eastAsia="el-GR"/>
        </w:rPr>
        <w:t xml:space="preserve"> </w:t>
      </w:r>
      <w:r w:rsidR="00B12BD5" w:rsidRPr="00545B0E">
        <w:rPr>
          <w:rFonts w:ascii="Arial" w:hAnsi="Arial" w:cs="Arial"/>
          <w:b/>
          <w:bCs/>
          <w:sz w:val="20"/>
          <w:szCs w:val="20"/>
          <w:lang w:val="el-GR" w:eastAsia="el-GR"/>
        </w:rPr>
        <w:t>αναπόσπαστο</w:t>
      </w:r>
      <w:r w:rsidR="00B12BD5" w:rsidRPr="00545B0E">
        <w:rPr>
          <w:rFonts w:ascii="Arial" w:hAnsi="Arial" w:cs="Arial"/>
          <w:b/>
          <w:bCs/>
          <w:sz w:val="20"/>
          <w:szCs w:val="20"/>
          <w:lang w:val="sr-Latn-ME" w:eastAsia="el-GR"/>
        </w:rPr>
        <w:t xml:space="preserve"> </w:t>
      </w:r>
      <w:r w:rsidR="00B12BD5" w:rsidRPr="00545B0E">
        <w:rPr>
          <w:rFonts w:ascii="Arial" w:hAnsi="Arial" w:cs="Arial"/>
          <w:b/>
          <w:bCs/>
          <w:sz w:val="20"/>
          <w:szCs w:val="20"/>
          <w:lang w:val="el-GR" w:eastAsia="el-GR"/>
        </w:rPr>
        <w:t>μέρος</w:t>
      </w:r>
      <w:r w:rsidR="00B12BD5" w:rsidRPr="00545B0E">
        <w:rPr>
          <w:rFonts w:ascii="Arial" w:hAnsi="Arial" w:cs="Arial"/>
          <w:b/>
          <w:bCs/>
          <w:sz w:val="20"/>
          <w:szCs w:val="20"/>
          <w:lang w:val="sr-Latn-ME" w:eastAsia="el-GR"/>
        </w:rPr>
        <w:t xml:space="preserve"> </w:t>
      </w:r>
      <w:r w:rsidR="00B12BD5" w:rsidRPr="00545B0E">
        <w:rPr>
          <w:rFonts w:ascii="Arial" w:hAnsi="Arial" w:cs="Arial"/>
          <w:b/>
          <w:bCs/>
          <w:sz w:val="20"/>
          <w:szCs w:val="20"/>
          <w:lang w:val="el-GR" w:eastAsia="el-GR"/>
        </w:rPr>
        <w:t>του</w:t>
      </w:r>
      <w:r w:rsidR="00B12BD5" w:rsidRPr="00545B0E">
        <w:rPr>
          <w:rFonts w:ascii="Arial" w:hAnsi="Arial" w:cs="Arial"/>
          <w:b/>
          <w:bCs/>
          <w:sz w:val="20"/>
          <w:szCs w:val="20"/>
          <w:lang w:val="sr-Latn-ME" w:eastAsia="el-GR"/>
        </w:rPr>
        <w:t>:</w:t>
      </w:r>
      <w:r w:rsidR="00545B0E">
        <w:rPr>
          <w:rFonts w:ascii="Arial" w:hAnsi="Arial" w:cs="Arial"/>
          <w:b/>
          <w:sz w:val="20"/>
          <w:szCs w:val="20"/>
          <w:lang w:val="sr-Latn-ME"/>
        </w:rPr>
        <w:t xml:space="preserve"> </w:t>
      </w:r>
    </w:p>
    <w:p w:rsidR="004B2D6C" w:rsidRPr="00545B0E" w:rsidRDefault="008275B3">
      <w:pPr>
        <w:pStyle w:val="a4"/>
        <w:spacing w:before="10"/>
        <w:jc w:val="center"/>
        <w:rPr>
          <w:rFonts w:ascii="Arial" w:hAnsi="Arial" w:cs="Arial"/>
          <w:sz w:val="20"/>
          <w:szCs w:val="20"/>
          <w:lang w:val="sr-Latn-ME"/>
        </w:rPr>
      </w:pPr>
      <w:r w:rsidRPr="00545B0E">
        <w:rPr>
          <w:rFonts w:ascii="Arial" w:hAnsi="Arial" w:cs="Arial"/>
          <w:sz w:val="20"/>
          <w:szCs w:val="20"/>
          <w:lang w:val="sr-Latn-ME"/>
        </w:rPr>
        <w:t xml:space="preserve">                                           </w:t>
      </w:r>
    </w:p>
    <w:p w:rsidR="00B12BD5" w:rsidRPr="00545B0E" w:rsidRDefault="00B12BD5" w:rsidP="00B12BD5">
      <w:pPr>
        <w:spacing w:after="0" w:line="240" w:lineRule="auto"/>
        <w:jc w:val="right"/>
        <w:rPr>
          <w:rFonts w:ascii="Arial" w:hAnsi="Arial" w:cs="Arial"/>
          <w:i/>
          <w:sz w:val="20"/>
          <w:szCs w:val="20"/>
          <w:lang w:val="sr-Latn-ME"/>
        </w:rPr>
      </w:pPr>
      <w:r w:rsidRPr="00545B0E">
        <w:rPr>
          <w:rFonts w:ascii="Arial" w:hAnsi="Arial" w:cs="Arial"/>
          <w:sz w:val="20"/>
          <w:szCs w:val="20"/>
          <w:lang w:val="sr-Latn-ME"/>
        </w:rPr>
        <w:t>Broj/Number/</w:t>
      </w:r>
      <w:r w:rsidRPr="00545B0E">
        <w:rPr>
          <w:rFonts w:ascii="Arial" w:hAnsi="Arial" w:cs="Arial"/>
          <w:sz w:val="20"/>
          <w:szCs w:val="20"/>
          <w:lang w:val="sr-Latn-ME" w:eastAsia="el-GR"/>
        </w:rPr>
        <w:t xml:space="preserve"> </w:t>
      </w:r>
      <w:r w:rsidRPr="00545B0E">
        <w:rPr>
          <w:rFonts w:ascii="Arial" w:hAnsi="Arial" w:cs="Arial"/>
          <w:b/>
          <w:sz w:val="20"/>
          <w:szCs w:val="20"/>
          <w:lang w:val="el-GR" w:eastAsia="el-GR"/>
        </w:rPr>
        <w:t>Αριθμός</w:t>
      </w:r>
      <w:r w:rsidRPr="00545B0E">
        <w:rPr>
          <w:rFonts w:ascii="Arial" w:hAnsi="Arial" w:cs="Arial"/>
          <w:sz w:val="20"/>
          <w:szCs w:val="20"/>
          <w:lang w:val="sr-Latn-ME"/>
        </w:rPr>
        <w:t>:</w:t>
      </w:r>
      <w:r w:rsidRPr="00545B0E">
        <w:rPr>
          <w:rFonts w:ascii="Arial" w:hAnsi="Arial" w:cs="Arial"/>
          <w:sz w:val="20"/>
          <w:szCs w:val="20"/>
          <w:u w:val="single"/>
          <w:lang w:val="sr-Latn-ME"/>
        </w:rPr>
        <w:softHyphen/>
      </w:r>
      <w:r w:rsidRPr="00545B0E">
        <w:rPr>
          <w:rFonts w:ascii="Arial" w:hAnsi="Arial" w:cs="Arial"/>
          <w:i/>
          <w:sz w:val="20"/>
          <w:szCs w:val="20"/>
          <w:lang w:val="sr-Latn-ME"/>
        </w:rPr>
        <w:t>______________________________</w:t>
      </w:r>
    </w:p>
    <w:p w:rsidR="00B12BD5" w:rsidRPr="005C4BBE" w:rsidRDefault="00B12BD5">
      <w:pPr>
        <w:spacing w:after="0" w:line="240" w:lineRule="auto"/>
        <w:jc w:val="center"/>
        <w:rPr>
          <w:rFonts w:ascii="Arial" w:hAnsi="Arial" w:cs="Arial"/>
          <w:sz w:val="20"/>
          <w:szCs w:val="20"/>
          <w:lang w:val="sr-Latn-ME"/>
        </w:rPr>
      </w:pPr>
    </w:p>
    <w:p w:rsidR="004B2D6C" w:rsidRPr="005C4BBE" w:rsidRDefault="008275B3">
      <w:pPr>
        <w:spacing w:after="0" w:line="240" w:lineRule="auto"/>
        <w:jc w:val="center"/>
        <w:rPr>
          <w:rFonts w:ascii="Arial" w:hAnsi="Arial" w:cs="Arial"/>
          <w:lang w:val="sr-Latn-ME"/>
        </w:rPr>
      </w:pPr>
      <w:r w:rsidRPr="005C4BBE">
        <w:rPr>
          <w:rFonts w:ascii="Arial" w:hAnsi="Arial" w:cs="Arial"/>
          <w:lang w:val="sr-Latn-ME"/>
        </w:rPr>
        <w:t>DODATNE GARANCIJE ZA BOLEST AFRIČKE KUGE SVINJA /</w:t>
      </w:r>
    </w:p>
    <w:p w:rsidR="004B2D6C" w:rsidRPr="005C4BBE" w:rsidRDefault="008275B3">
      <w:pPr>
        <w:spacing w:after="0" w:line="240" w:lineRule="auto"/>
        <w:jc w:val="center"/>
        <w:rPr>
          <w:rFonts w:ascii="Arial" w:hAnsi="Arial" w:cs="Arial"/>
          <w:lang w:val="sr-Latn-ME"/>
        </w:rPr>
      </w:pPr>
      <w:r w:rsidRPr="005C4BBE">
        <w:rPr>
          <w:rFonts w:ascii="Arial" w:hAnsi="Arial" w:cs="Arial"/>
          <w:lang w:val="sr-Latn-ME"/>
        </w:rPr>
        <w:t xml:space="preserve">ADDITIONAL </w:t>
      </w:r>
      <w:r w:rsidR="007A1196" w:rsidRPr="005C4BBE">
        <w:rPr>
          <w:rFonts w:ascii="Arial" w:hAnsi="Arial" w:cs="Arial"/>
          <w:lang w:val="sr-Latn-ME"/>
        </w:rPr>
        <w:t>GUARANTEES</w:t>
      </w:r>
      <w:r w:rsidRPr="005C4BBE">
        <w:rPr>
          <w:rFonts w:ascii="Arial" w:hAnsi="Arial" w:cs="Arial"/>
          <w:lang w:val="sr-Latn-ME"/>
        </w:rPr>
        <w:t xml:space="preserve"> FOR AFRIC</w:t>
      </w:r>
      <w:r w:rsidR="007A1196" w:rsidRPr="005C4BBE">
        <w:rPr>
          <w:rFonts w:ascii="Arial" w:hAnsi="Arial" w:cs="Arial"/>
          <w:lang w:val="sr-Latn-ME"/>
        </w:rPr>
        <w:t xml:space="preserve">AN SWINE FEVER DISEASE </w:t>
      </w:r>
      <w:r w:rsidR="00B12BD5" w:rsidRPr="005C4BBE">
        <w:rPr>
          <w:rFonts w:ascii="Arial" w:hAnsi="Arial" w:cs="Arial"/>
          <w:lang w:val="sr-Latn-ME"/>
        </w:rPr>
        <w:t>/</w:t>
      </w:r>
    </w:p>
    <w:p w:rsidR="00B12BD5" w:rsidRPr="005C4BBE" w:rsidRDefault="00B12BD5" w:rsidP="00591AA7">
      <w:pPr>
        <w:spacing w:after="0" w:line="240" w:lineRule="auto"/>
        <w:jc w:val="center"/>
        <w:rPr>
          <w:rFonts w:ascii="Arial" w:hAnsi="Arial" w:cs="Arial"/>
          <w:b/>
          <w:lang w:val="sr-Latn-ME"/>
        </w:rPr>
      </w:pPr>
      <w:r w:rsidRPr="005C4BBE">
        <w:rPr>
          <w:rFonts w:ascii="Arial" w:hAnsi="Arial" w:cs="Arial"/>
          <w:b/>
          <w:bCs/>
          <w:lang w:val="el-GR" w:eastAsia="el-GR"/>
        </w:rPr>
        <w:t>ΣΥΜΠΛΗΡΩΜΑΤΙΚΕΣ</w:t>
      </w:r>
      <w:r w:rsidRPr="005C4BBE">
        <w:rPr>
          <w:rFonts w:ascii="Arial" w:hAnsi="Arial" w:cs="Arial"/>
          <w:b/>
          <w:bCs/>
          <w:lang w:val="sr-Latn-ME" w:eastAsia="el-GR"/>
        </w:rPr>
        <w:t xml:space="preserve"> </w:t>
      </w:r>
      <w:r w:rsidRPr="005C4BBE">
        <w:rPr>
          <w:rFonts w:ascii="Arial" w:hAnsi="Arial" w:cs="Arial"/>
          <w:b/>
          <w:bCs/>
          <w:lang w:val="el-GR" w:eastAsia="el-GR"/>
        </w:rPr>
        <w:t>ΕΓΓΥΗΣΕΙΣ</w:t>
      </w:r>
      <w:r w:rsidRPr="005C4BBE">
        <w:rPr>
          <w:rFonts w:ascii="Arial" w:hAnsi="Arial" w:cs="Arial"/>
          <w:b/>
          <w:bCs/>
          <w:lang w:val="sr-Latn-ME" w:eastAsia="el-GR"/>
        </w:rPr>
        <w:t xml:space="preserve"> </w:t>
      </w:r>
      <w:r w:rsidRPr="005C4BBE">
        <w:rPr>
          <w:rFonts w:ascii="Arial" w:hAnsi="Arial" w:cs="Arial"/>
          <w:b/>
          <w:bCs/>
          <w:lang w:val="el-GR" w:eastAsia="el-GR"/>
        </w:rPr>
        <w:t>ΓΙΑ</w:t>
      </w:r>
      <w:r w:rsidRPr="005C4BBE">
        <w:rPr>
          <w:rFonts w:ascii="Arial" w:hAnsi="Arial" w:cs="Arial"/>
          <w:b/>
          <w:bCs/>
          <w:lang w:val="sr-Latn-ME" w:eastAsia="el-GR"/>
        </w:rPr>
        <w:t xml:space="preserve"> </w:t>
      </w:r>
      <w:r w:rsidRPr="005C4BBE">
        <w:rPr>
          <w:rFonts w:ascii="Arial" w:hAnsi="Arial" w:cs="Arial"/>
          <w:b/>
          <w:bCs/>
          <w:lang w:val="el-GR" w:eastAsia="el-GR"/>
        </w:rPr>
        <w:t>ΤΗΝ</w:t>
      </w:r>
      <w:r w:rsidRPr="005C4BBE">
        <w:rPr>
          <w:rFonts w:ascii="Arial" w:hAnsi="Arial" w:cs="Arial"/>
          <w:b/>
          <w:bCs/>
          <w:lang w:val="sr-Latn-ME" w:eastAsia="el-GR"/>
        </w:rPr>
        <w:t xml:space="preserve"> </w:t>
      </w:r>
      <w:r w:rsidRPr="005C4BBE">
        <w:rPr>
          <w:rFonts w:ascii="Arial" w:hAnsi="Arial" w:cs="Arial"/>
          <w:b/>
          <w:bCs/>
          <w:lang w:val="el-GR" w:eastAsia="el-GR"/>
        </w:rPr>
        <w:t>ΑΦΡΙΚΑΝΙΚΗ</w:t>
      </w:r>
      <w:r w:rsidRPr="005C4BBE">
        <w:rPr>
          <w:rFonts w:ascii="Arial" w:hAnsi="Arial" w:cs="Arial"/>
          <w:b/>
          <w:bCs/>
          <w:lang w:val="sr-Latn-ME" w:eastAsia="el-GR"/>
        </w:rPr>
        <w:t xml:space="preserve"> </w:t>
      </w:r>
      <w:r w:rsidRPr="005C4BBE">
        <w:rPr>
          <w:rFonts w:ascii="Arial" w:hAnsi="Arial" w:cs="Arial"/>
          <w:b/>
          <w:bCs/>
          <w:lang w:val="el-GR" w:eastAsia="el-GR"/>
        </w:rPr>
        <w:t>ΠΑΝΏΛΗ</w:t>
      </w:r>
      <w:r w:rsidRPr="005C4BBE">
        <w:rPr>
          <w:rFonts w:ascii="Arial" w:hAnsi="Arial" w:cs="Arial"/>
          <w:b/>
          <w:bCs/>
          <w:lang w:val="sr-Latn-ME" w:eastAsia="el-GR"/>
        </w:rPr>
        <w:t xml:space="preserve"> </w:t>
      </w:r>
      <w:r w:rsidRPr="005C4BBE">
        <w:rPr>
          <w:rFonts w:ascii="Arial" w:hAnsi="Arial" w:cs="Arial"/>
          <w:b/>
          <w:bCs/>
          <w:lang w:val="el-GR" w:eastAsia="el-GR"/>
        </w:rPr>
        <w:t>ΤΩΝ</w:t>
      </w:r>
      <w:r w:rsidRPr="005C4BBE">
        <w:rPr>
          <w:rFonts w:ascii="Arial" w:hAnsi="Arial" w:cs="Arial"/>
          <w:b/>
          <w:bCs/>
          <w:lang w:val="sr-Latn-ME" w:eastAsia="el-GR"/>
        </w:rPr>
        <w:t xml:space="preserve"> </w:t>
      </w:r>
      <w:r w:rsidRPr="005C4BBE">
        <w:rPr>
          <w:rFonts w:ascii="Arial" w:hAnsi="Arial" w:cs="Arial"/>
          <w:b/>
          <w:bCs/>
          <w:lang w:val="el-GR" w:eastAsia="el-GR"/>
        </w:rPr>
        <w:t>ΧΟΙΡΩΝ</w:t>
      </w:r>
      <w:r w:rsidR="00545B0E" w:rsidRPr="005C4BBE">
        <w:rPr>
          <w:rFonts w:ascii="Arial" w:hAnsi="Arial" w:cs="Arial"/>
          <w:b/>
          <w:bCs/>
          <w:lang w:val="sr-Latn-ME" w:eastAsia="el-GR"/>
        </w:rPr>
        <w:t xml:space="preserve"> </w:t>
      </w:r>
      <w:r w:rsidRPr="005C4BBE">
        <w:rPr>
          <w:rFonts w:ascii="Arial" w:hAnsi="Arial" w:cs="Arial"/>
          <w:b/>
          <w:bCs/>
          <w:lang w:val="sr-Latn-ME" w:eastAsia="el-GR"/>
        </w:rPr>
        <w:br/>
      </w:r>
    </w:p>
    <w:p w:rsidR="007A1196" w:rsidRPr="005C4BBE" w:rsidRDefault="007A1196">
      <w:pPr>
        <w:spacing w:after="0" w:line="240" w:lineRule="auto"/>
        <w:jc w:val="center"/>
        <w:rPr>
          <w:rFonts w:ascii="Arial" w:hAnsi="Arial" w:cs="Arial"/>
          <w:lang w:val="sr-Latn-ME"/>
        </w:rPr>
      </w:pPr>
    </w:p>
    <w:p w:rsidR="004B2D6C" w:rsidRPr="005C4BBE" w:rsidRDefault="008275B3">
      <w:pPr>
        <w:spacing w:after="120" w:line="240" w:lineRule="auto"/>
        <w:jc w:val="center"/>
        <w:rPr>
          <w:rFonts w:ascii="Arial" w:hAnsi="Arial" w:cs="Arial"/>
          <w:lang w:val="sr-Latn-ME"/>
        </w:rPr>
      </w:pPr>
      <w:r w:rsidRPr="005C4BBE">
        <w:rPr>
          <w:rFonts w:ascii="Arial" w:hAnsi="Arial" w:cs="Arial"/>
          <w:lang w:val="sr-Latn-ME"/>
        </w:rPr>
        <w:t>UZ SERTIFIKAT BR.   ___________________   ZA UVOZ PROIZVODA OD MESA, MESNIH PRERAĐEVINA I OSTALIH PROIZVODA KOJE SADRŽE MESO PORIJEKLOM OD DOM</w:t>
      </w:r>
      <w:r w:rsidR="007A1196" w:rsidRPr="005C4BBE">
        <w:rPr>
          <w:rFonts w:ascii="Arial" w:hAnsi="Arial" w:cs="Arial"/>
          <w:lang w:val="sr-Latn-ME"/>
        </w:rPr>
        <w:t>AĆIH SVINJA IZ GRČKE</w:t>
      </w:r>
      <w:r w:rsidRPr="005C4BBE">
        <w:rPr>
          <w:rFonts w:ascii="Arial" w:hAnsi="Arial" w:cs="Arial"/>
          <w:lang w:val="sr-Latn-ME"/>
        </w:rPr>
        <w:t xml:space="preserve"> U CRNU GORU /</w:t>
      </w:r>
    </w:p>
    <w:p w:rsidR="00B12BD5" w:rsidRPr="005C4BBE" w:rsidRDefault="008275B3" w:rsidP="00B12BD5">
      <w:pPr>
        <w:spacing w:after="0"/>
        <w:jc w:val="both"/>
        <w:rPr>
          <w:rFonts w:ascii="Arial" w:hAnsi="Arial" w:cs="Arial"/>
          <w:lang w:val="sr-Latn-ME"/>
        </w:rPr>
      </w:pPr>
      <w:r w:rsidRPr="005C4BBE">
        <w:rPr>
          <w:rFonts w:ascii="Arial" w:hAnsi="Arial" w:cs="Arial"/>
          <w:lang w:val="sr-Latn-ME"/>
        </w:rPr>
        <w:t xml:space="preserve">WITH CERTIFICATE NO. ___________________ FOR THE IMPORT OF MEAT PRODUCTS, PROCESSED MEAT AND OTHER PRODUCTS CONTAINING MEAT ORIGINATING FROM DOMESTIC PIGS FROM </w:t>
      </w:r>
      <w:r w:rsidR="007A1196" w:rsidRPr="005C4BBE">
        <w:rPr>
          <w:rFonts w:ascii="Arial" w:hAnsi="Arial" w:cs="Arial"/>
          <w:lang w:val="sr-Latn-ME"/>
        </w:rPr>
        <w:t xml:space="preserve">GREECE INTO MONTENEGRO </w:t>
      </w:r>
      <w:r w:rsidR="00B12BD5" w:rsidRPr="005C4BBE">
        <w:rPr>
          <w:rFonts w:ascii="Arial" w:hAnsi="Arial" w:cs="Arial"/>
          <w:lang w:val="sr-Latn-ME"/>
        </w:rPr>
        <w:t>/</w:t>
      </w:r>
    </w:p>
    <w:p w:rsidR="00B12BD5" w:rsidRPr="005C4BBE" w:rsidRDefault="00B12BD5" w:rsidP="00B12BD5">
      <w:pPr>
        <w:spacing w:after="0"/>
        <w:jc w:val="both"/>
        <w:rPr>
          <w:rFonts w:ascii="Arial" w:hAnsi="Arial" w:cs="Arial"/>
          <w:b/>
          <w:lang w:val="el-GR" w:eastAsia="el-GR"/>
        </w:rPr>
      </w:pPr>
      <w:r w:rsidRPr="005C4BBE">
        <w:rPr>
          <w:rFonts w:ascii="Arial" w:hAnsi="Arial" w:cs="Arial"/>
          <w:b/>
          <w:lang w:val="el-GR" w:eastAsia="el-GR"/>
        </w:rPr>
        <w:t>ΜΕ ΠΙΣΤΟΠΟΙΗΤΙΚΟ ΑΡΙΘ. ___________________ ΓΙΑ ΤΗΝ ΕΙΣΑΓΩΓΗ ΠΡΟΙΟΝΤΩΝ ΚΡΕΑΤΟΣ ΤΑ ΟΠΟΙΑ ΠΡΟΕΡΧΟΝΤΑΙ ΑΠΟ ΕΓΧΩΡΙ</w:t>
      </w:r>
      <w:r w:rsidRPr="005C4BBE">
        <w:rPr>
          <w:rFonts w:ascii="Arial" w:hAnsi="Arial" w:cs="Arial"/>
          <w:b/>
          <w:lang w:val="en-US" w:eastAsia="el-GR"/>
        </w:rPr>
        <w:t>O</w:t>
      </w:r>
      <w:r w:rsidRPr="005C4BBE">
        <w:rPr>
          <w:rFonts w:ascii="Arial" w:hAnsi="Arial" w:cs="Arial"/>
          <w:b/>
          <w:lang w:val="el-GR" w:eastAsia="el-GR"/>
        </w:rPr>
        <w:t>ΥΣ ΧΟΙΡΟΥΣ ΣΤΟ ΜΑΥΡΟΒΟΎΝΙΟ</w:t>
      </w:r>
    </w:p>
    <w:p w:rsidR="004B2D6C" w:rsidRDefault="004B2D6C">
      <w:pPr>
        <w:spacing w:after="0"/>
        <w:jc w:val="both"/>
        <w:rPr>
          <w:rFonts w:ascii="Arial" w:hAnsi="Arial" w:cs="Arial"/>
          <w:lang w:val="sr-Latn-ME"/>
        </w:rPr>
      </w:pPr>
    </w:p>
    <w:p w:rsidR="005C4BBE" w:rsidRDefault="005C4BBE">
      <w:pPr>
        <w:spacing w:after="0"/>
        <w:jc w:val="both"/>
        <w:rPr>
          <w:rFonts w:ascii="Arial" w:hAnsi="Arial" w:cs="Arial"/>
          <w:lang w:val="sr-Latn-ME"/>
        </w:rPr>
      </w:pPr>
    </w:p>
    <w:p w:rsidR="005C4BBE" w:rsidRPr="00545B0E" w:rsidRDefault="005C4BBE">
      <w:pPr>
        <w:spacing w:after="0"/>
        <w:jc w:val="both"/>
        <w:rPr>
          <w:rFonts w:ascii="Arial" w:hAnsi="Arial" w:cs="Arial"/>
          <w:lang w:val="sr-Latn-ME"/>
        </w:rPr>
      </w:pPr>
    </w:p>
    <w:p w:rsidR="00591AA7" w:rsidRPr="00545B0E" w:rsidRDefault="00591AA7">
      <w:pPr>
        <w:spacing w:after="0"/>
        <w:jc w:val="both"/>
        <w:rPr>
          <w:rFonts w:ascii="Arial" w:hAnsi="Arial" w:cs="Arial"/>
          <w:lang w:val="sr-Latn-ME"/>
        </w:rPr>
      </w:pPr>
    </w:p>
    <w:p w:rsidR="004B2D6C" w:rsidRPr="005C4BBE" w:rsidRDefault="008275B3">
      <w:pPr>
        <w:spacing w:after="0"/>
        <w:jc w:val="both"/>
        <w:rPr>
          <w:rFonts w:ascii="Arial" w:hAnsi="Arial" w:cs="Arial"/>
          <w:lang w:val="sr-Latn-ME"/>
        </w:rPr>
      </w:pPr>
      <w:r w:rsidRPr="005C4BBE">
        <w:rPr>
          <w:rFonts w:ascii="Arial" w:hAnsi="Arial" w:cs="Arial"/>
          <w:lang w:val="sr-Latn-ME"/>
        </w:rPr>
        <w:t>Ja, dolјe potpisani službeni/ovlašćeni veterinar ovim potvrđujem da:/</w:t>
      </w:r>
    </w:p>
    <w:p w:rsidR="004B2D6C" w:rsidRPr="005C4BBE" w:rsidRDefault="008275B3">
      <w:pPr>
        <w:spacing w:after="0"/>
        <w:jc w:val="both"/>
        <w:rPr>
          <w:rFonts w:ascii="Arial" w:hAnsi="Arial" w:cs="Arial"/>
          <w:lang w:val="sr-Latn-ME"/>
        </w:rPr>
      </w:pPr>
      <w:r w:rsidRPr="005C4BBE">
        <w:rPr>
          <w:rFonts w:ascii="Arial" w:hAnsi="Arial" w:cs="Arial"/>
          <w:lang w:val="sr-Latn-ME"/>
        </w:rPr>
        <w:t>I, the undersigned official/authorised ve</w:t>
      </w:r>
      <w:r w:rsidR="007A1196" w:rsidRPr="005C4BBE">
        <w:rPr>
          <w:rFonts w:ascii="Arial" w:hAnsi="Arial" w:cs="Arial"/>
          <w:lang w:val="sr-Latn-ME"/>
        </w:rPr>
        <w:t>terinarian hereby certify that:</w:t>
      </w:r>
      <w:r w:rsidR="00B12BD5" w:rsidRPr="005C4BBE">
        <w:rPr>
          <w:rFonts w:ascii="Arial" w:hAnsi="Arial" w:cs="Arial"/>
          <w:lang w:val="sr-Latn-ME"/>
        </w:rPr>
        <w:t>/</w:t>
      </w:r>
    </w:p>
    <w:p w:rsidR="00B12BD5" w:rsidRPr="005C4BBE" w:rsidRDefault="00B12BD5" w:rsidP="00B12BD5">
      <w:pPr>
        <w:spacing w:after="0"/>
        <w:jc w:val="both"/>
        <w:rPr>
          <w:rFonts w:ascii="Arial" w:hAnsi="Arial" w:cs="Arial"/>
          <w:b/>
          <w:lang w:val="sr-Latn-ME"/>
        </w:rPr>
      </w:pPr>
      <w:r w:rsidRPr="005C4BBE">
        <w:rPr>
          <w:rFonts w:ascii="Arial" w:hAnsi="Arial" w:cs="Arial"/>
          <w:b/>
          <w:lang w:val="el-GR" w:eastAsia="el-GR"/>
        </w:rPr>
        <w:t>Εγώ</w:t>
      </w:r>
      <w:r w:rsidRPr="005C4BBE">
        <w:rPr>
          <w:rFonts w:ascii="Arial" w:hAnsi="Arial" w:cs="Arial"/>
          <w:b/>
          <w:lang w:val="sr-Latn-ME" w:eastAsia="el-GR"/>
        </w:rPr>
        <w:t xml:space="preserve">, </w:t>
      </w:r>
      <w:r w:rsidRPr="005C4BBE">
        <w:rPr>
          <w:rFonts w:ascii="Arial" w:hAnsi="Arial" w:cs="Arial"/>
          <w:b/>
          <w:lang w:val="el-GR" w:eastAsia="el-GR"/>
        </w:rPr>
        <w:t>ο</w:t>
      </w:r>
      <w:r w:rsidRPr="005C4BBE">
        <w:rPr>
          <w:rFonts w:ascii="Arial" w:hAnsi="Arial" w:cs="Arial"/>
          <w:b/>
          <w:lang w:val="sr-Latn-ME" w:eastAsia="el-GR"/>
        </w:rPr>
        <w:t xml:space="preserve"> </w:t>
      </w:r>
      <w:r w:rsidRPr="005C4BBE">
        <w:rPr>
          <w:rFonts w:ascii="Arial" w:hAnsi="Arial" w:cs="Arial"/>
          <w:b/>
          <w:lang w:val="el-GR" w:eastAsia="el-GR"/>
        </w:rPr>
        <w:t>κάτωθι</w:t>
      </w:r>
      <w:r w:rsidRPr="005C4BBE">
        <w:rPr>
          <w:rFonts w:ascii="Arial" w:hAnsi="Arial" w:cs="Arial"/>
          <w:b/>
          <w:lang w:val="sr-Latn-ME" w:eastAsia="el-GR"/>
        </w:rPr>
        <w:t xml:space="preserve"> </w:t>
      </w:r>
      <w:r w:rsidRPr="005C4BBE">
        <w:rPr>
          <w:rFonts w:ascii="Arial" w:hAnsi="Arial" w:cs="Arial"/>
          <w:b/>
          <w:lang w:val="el-GR" w:eastAsia="el-GR"/>
        </w:rPr>
        <w:t>υπογράφων επίσημος</w:t>
      </w:r>
      <w:r w:rsidRPr="005C4BBE">
        <w:rPr>
          <w:rFonts w:ascii="Arial" w:hAnsi="Arial" w:cs="Arial"/>
          <w:b/>
          <w:lang w:val="sr-Latn-ME" w:eastAsia="el-GR"/>
        </w:rPr>
        <w:t>/</w:t>
      </w:r>
      <w:r w:rsidRPr="005C4BBE">
        <w:rPr>
          <w:rFonts w:ascii="Arial" w:hAnsi="Arial" w:cs="Arial"/>
          <w:b/>
          <w:lang w:val="el-GR" w:eastAsia="el-GR"/>
        </w:rPr>
        <w:t>εξουσιοδοτημένος</w:t>
      </w:r>
      <w:r w:rsidRPr="005C4BBE">
        <w:rPr>
          <w:rFonts w:ascii="Arial" w:hAnsi="Arial" w:cs="Arial"/>
          <w:b/>
          <w:lang w:val="sr-Latn-ME" w:eastAsia="el-GR"/>
        </w:rPr>
        <w:t xml:space="preserve"> </w:t>
      </w:r>
      <w:r w:rsidRPr="005C4BBE">
        <w:rPr>
          <w:rFonts w:ascii="Arial" w:hAnsi="Arial" w:cs="Arial"/>
          <w:b/>
          <w:lang w:val="el-GR" w:eastAsia="el-GR"/>
        </w:rPr>
        <w:t>κτηνίατρος</w:t>
      </w:r>
      <w:r w:rsidRPr="005C4BBE">
        <w:rPr>
          <w:rFonts w:ascii="Arial" w:hAnsi="Arial" w:cs="Arial"/>
          <w:b/>
          <w:lang w:val="sr-Latn-ME" w:eastAsia="el-GR"/>
        </w:rPr>
        <w:t xml:space="preserve"> </w:t>
      </w:r>
      <w:r w:rsidRPr="005C4BBE">
        <w:rPr>
          <w:rFonts w:ascii="Arial" w:hAnsi="Arial" w:cs="Arial"/>
          <w:b/>
          <w:lang w:val="el-GR" w:eastAsia="el-GR"/>
        </w:rPr>
        <w:t>επιβεβαιώνω</w:t>
      </w:r>
      <w:r w:rsidRPr="005C4BBE">
        <w:rPr>
          <w:rFonts w:ascii="Arial" w:hAnsi="Arial" w:cs="Arial"/>
          <w:b/>
          <w:lang w:val="sr-Latn-ME" w:eastAsia="el-GR"/>
        </w:rPr>
        <w:t xml:space="preserve"> </w:t>
      </w:r>
      <w:r w:rsidRPr="005C4BBE">
        <w:rPr>
          <w:rFonts w:ascii="Arial" w:hAnsi="Arial" w:cs="Arial"/>
          <w:b/>
          <w:lang w:val="el-GR" w:eastAsia="el-GR"/>
        </w:rPr>
        <w:t>με</w:t>
      </w:r>
      <w:r w:rsidRPr="005C4BBE">
        <w:rPr>
          <w:rFonts w:ascii="Arial" w:hAnsi="Arial" w:cs="Arial"/>
          <w:b/>
          <w:lang w:val="sr-Latn-ME" w:eastAsia="el-GR"/>
        </w:rPr>
        <w:t xml:space="preserve"> </w:t>
      </w:r>
      <w:r w:rsidRPr="005C4BBE">
        <w:rPr>
          <w:rFonts w:ascii="Arial" w:hAnsi="Arial" w:cs="Arial"/>
          <w:b/>
          <w:lang w:val="el-GR" w:eastAsia="el-GR"/>
        </w:rPr>
        <w:t>το</w:t>
      </w:r>
      <w:r w:rsidRPr="005C4BBE">
        <w:rPr>
          <w:rFonts w:ascii="Arial" w:hAnsi="Arial" w:cs="Arial"/>
          <w:b/>
          <w:lang w:val="sr-Latn-ME" w:eastAsia="el-GR"/>
        </w:rPr>
        <w:t xml:space="preserve"> </w:t>
      </w:r>
      <w:r w:rsidRPr="005C4BBE">
        <w:rPr>
          <w:rFonts w:ascii="Arial" w:hAnsi="Arial" w:cs="Arial"/>
          <w:b/>
          <w:lang w:val="el-GR" w:eastAsia="el-GR"/>
        </w:rPr>
        <w:t>παρόν</w:t>
      </w:r>
      <w:r w:rsidRPr="005C4BBE">
        <w:rPr>
          <w:rFonts w:ascii="Arial" w:hAnsi="Arial" w:cs="Arial"/>
          <w:b/>
          <w:lang w:val="sr-Latn-ME" w:eastAsia="el-GR"/>
        </w:rPr>
        <w:t xml:space="preserve"> </w:t>
      </w:r>
      <w:r w:rsidRPr="005C4BBE">
        <w:rPr>
          <w:rFonts w:ascii="Arial" w:hAnsi="Arial" w:cs="Arial"/>
          <w:b/>
          <w:lang w:val="el-GR" w:eastAsia="el-GR"/>
        </w:rPr>
        <w:t>ότι</w:t>
      </w:r>
      <w:r w:rsidRPr="005C4BBE">
        <w:rPr>
          <w:rFonts w:ascii="Arial" w:hAnsi="Arial" w:cs="Arial"/>
          <w:b/>
          <w:lang w:val="sr-Latn-ME" w:eastAsia="el-GR"/>
        </w:rPr>
        <w:t>:</w:t>
      </w:r>
    </w:p>
    <w:p w:rsidR="00B12BD5" w:rsidRPr="005C4BBE" w:rsidRDefault="00B12BD5">
      <w:pPr>
        <w:spacing w:after="0"/>
        <w:jc w:val="both"/>
        <w:rPr>
          <w:rFonts w:ascii="Arial" w:hAnsi="Arial" w:cs="Arial"/>
          <w:lang w:val="sr-Latn-ME"/>
        </w:rPr>
      </w:pPr>
    </w:p>
    <w:p w:rsidR="004B2D6C" w:rsidRPr="005C4BBE" w:rsidRDefault="008275B3">
      <w:pPr>
        <w:jc w:val="both"/>
        <w:rPr>
          <w:rFonts w:ascii="Arial" w:hAnsi="Arial" w:cs="Arial"/>
          <w:lang w:val="sr-Latn-ME"/>
        </w:rPr>
      </w:pPr>
      <w:r w:rsidRPr="005C4BBE">
        <w:rPr>
          <w:rFonts w:ascii="Arial" w:hAnsi="Arial" w:cs="Arial"/>
          <w:lang w:val="sr-Latn-ME"/>
        </w:rPr>
        <w:t xml:space="preserve">1. Proizvodi od mesa, mesne prerađevine i ostali proizvodi koje sadrže meso porijeklom od domaćih svinja moraju poticati od domaćih svinja koje su od rođenja uzgajane na gazdinstvima koja se nalaze van područja datih u Prilogu I dio 2 i 3 Implementacione Uredbe Komisije (EU) 2023/594 o utvrđivanju posebih mjera za kontrolu afričke kuge svinja i stavljanju van snage Implementacione Uredbe (EU) 2021/605, koja je u skladu sa Naredbom o zabrani uvoza i tranzita pošiljki živih domaćih i divljih svinja, mesa i proizvoda od svinja radi sprečavanja unošenja opasne zarazne bolesti afričke kuge svinja („Sl list CG broj 70/18). / </w:t>
      </w:r>
    </w:p>
    <w:p w:rsidR="004B2D6C" w:rsidRPr="005C4BBE" w:rsidRDefault="008275B3">
      <w:pPr>
        <w:jc w:val="both"/>
        <w:rPr>
          <w:rFonts w:ascii="Arial" w:hAnsi="Arial" w:cs="Arial"/>
          <w:lang w:val="sr-Latn-ME"/>
        </w:rPr>
      </w:pPr>
      <w:r w:rsidRPr="005C4BBE">
        <w:rPr>
          <w:rFonts w:ascii="Arial" w:hAnsi="Arial" w:cs="Arial"/>
          <w:lang w:val="sr-Latn-ME"/>
        </w:rPr>
        <w:t>Meat products, processed meat and other products containing meat originating from domestic pigs must come from domestic pigs that have been reared since birth on farms located outside the areas provided in Annex I, Parts 2 and 3 of Commission Implementing Regulation (EU) 2023/594 laying down special disease control measures for African swine fever and repealing Implementing Regulation (EU) 2021/605, which is in accordance with the Regulation on the prohibition of import and transit of consignments of live domestic and wild swine, meat and pig products, to prevent the introduction of dangerous infectious African swine fever disease (Official Gaze</w:t>
      </w:r>
      <w:r w:rsidR="007A1196" w:rsidRPr="005C4BBE">
        <w:rPr>
          <w:rFonts w:ascii="Arial" w:hAnsi="Arial" w:cs="Arial"/>
          <w:lang w:val="sr-Latn-ME"/>
        </w:rPr>
        <w:t xml:space="preserve">tte of Montenegro, no. 70/18). </w:t>
      </w:r>
      <w:r w:rsidRPr="005C4BBE">
        <w:rPr>
          <w:rFonts w:ascii="Arial" w:hAnsi="Arial" w:cs="Arial"/>
          <w:lang w:val="sr-Latn-ME"/>
        </w:rPr>
        <w:t xml:space="preserve"> </w:t>
      </w:r>
    </w:p>
    <w:p w:rsidR="00B12BD5" w:rsidRPr="005C4BBE" w:rsidRDefault="00B12BD5" w:rsidP="00591AA7">
      <w:pPr>
        <w:spacing w:before="100" w:beforeAutospacing="1" w:after="100" w:afterAutospacing="1" w:line="240" w:lineRule="auto"/>
        <w:jc w:val="both"/>
        <w:rPr>
          <w:rFonts w:ascii="Arial" w:hAnsi="Arial" w:cs="Arial"/>
          <w:b/>
          <w:lang w:val="el-GR" w:eastAsia="el-GR"/>
        </w:rPr>
      </w:pPr>
      <w:r w:rsidRPr="005C4BBE">
        <w:rPr>
          <w:rFonts w:ascii="Arial" w:hAnsi="Arial" w:cs="Arial"/>
          <w:b/>
          <w:lang w:val="sr-Latn-ME"/>
        </w:rPr>
        <w:t>Τα προ</w:t>
      </w:r>
      <w:r w:rsidRPr="005C4BBE">
        <w:rPr>
          <w:rFonts w:ascii="Arial" w:eastAsia="Times New Roman" w:hAnsi="Arial" w:cs="Arial"/>
          <w:b/>
          <w:lang w:val="el-GR" w:eastAsia="el-GR"/>
        </w:rPr>
        <w:t>ϊ</w:t>
      </w:r>
      <w:r w:rsidRPr="005C4BBE">
        <w:rPr>
          <w:rFonts w:ascii="Arial" w:hAnsi="Arial" w:cs="Arial"/>
          <w:b/>
          <w:lang w:val="sr-Latn-ME"/>
        </w:rPr>
        <w:t xml:space="preserve">όντα κρέατος, επεξεργασμένου κρέατος και άλλα προιόντα που περιέχουν κρέας </w:t>
      </w:r>
      <w:r w:rsidRPr="005C4BBE">
        <w:rPr>
          <w:rFonts w:ascii="Arial" w:hAnsi="Arial" w:cs="Arial"/>
          <w:b/>
          <w:lang w:val="el-GR" w:eastAsia="el-GR"/>
        </w:rPr>
        <w:t xml:space="preserve">πρέπει να προέρχεται από εγχώριους χοίρους που εκτρέφονται από τη γέννηση τους σε εκμεταλλεύσεις εκτός των περιοχών που αναφέρονται στο Παράρτημα Ι, Μέρη 2 και 3 του Εκτελεστικού Κανονισμού της Επιτροπής (ΕΕ) 2023/594 της Επιτροπής για </w:t>
      </w:r>
      <w:r w:rsidRPr="005C4BBE">
        <w:rPr>
          <w:rFonts w:ascii="Arial" w:hAnsi="Arial" w:cs="Arial"/>
          <w:b/>
          <w:lang w:val="el-GR" w:eastAsia="el-GR"/>
        </w:rPr>
        <w:lastRenderedPageBreak/>
        <w:t xml:space="preserve">την καθιέρωση ειδικών μέτρων ελέγχου της αφρικανικής πανώλης των χοίρων και την κατάργηση του Εκτελεστικού Κανονισμού (ΕΕ) 2021/605, που είναι σύμφωνος με την Υπουργική Απόφαση περί απαγόρευσης της εισαγωγής και διέλευσης φορτίων εγχώριων και άγριων ζωντανών χοίρων, κρέατος και προϊόντων χοίρων, για την πρόληψη της εισόδου της επικίνδυνης λοιμώδους ασθένειας της Αφρικανικής Πανώλης των χοίρων ("Επίσημη Εφημερίδα της Μαυροβουνίου, αριθ. 70/18"). </w:t>
      </w:r>
    </w:p>
    <w:p w:rsidR="004B2D6C" w:rsidRPr="005C4BBE" w:rsidRDefault="008275B3" w:rsidP="007A1196">
      <w:pPr>
        <w:numPr>
          <w:ilvl w:val="0"/>
          <w:numId w:val="1"/>
        </w:numPr>
        <w:jc w:val="both"/>
        <w:rPr>
          <w:rFonts w:ascii="Arial" w:hAnsi="Arial" w:cs="Arial"/>
          <w:lang w:val="sr-Latn-ME"/>
        </w:rPr>
      </w:pPr>
      <w:r w:rsidRPr="005C4BBE">
        <w:rPr>
          <w:rFonts w:ascii="Arial" w:hAnsi="Arial" w:cs="Arial"/>
          <w:lang w:val="sr-Latn-ME"/>
        </w:rPr>
        <w:t>Proizvodi od mesa, mesne prerađevine i ostali proizvodi koje sadrže meso porijeklom od domaćih svinja moraju poticati iz odobrenih objekata koji se nalaze van područja datih u Prilogu I dio 2 i 3  Implementacione Uredbe Komisije (EU) 2023/594/EU o utvrđivanju posebih mjera za kontrolu afričke kuge svinja i stavljanju van snage Implementacione Uredbe (EU) 2021/605, koja je u skladu sa  Naredbom o zabrani uvoza i tranzita pošiljki živih domaćih i divljih svinja, mesa i proizvoda od svinja radi sprečavanja unošenja opasne zarazne bolesti afričke kuge svinja („Sl list</w:t>
      </w:r>
      <w:r w:rsidR="007A1196" w:rsidRPr="005C4BBE">
        <w:rPr>
          <w:rFonts w:ascii="Arial" w:hAnsi="Arial" w:cs="Arial"/>
          <w:lang w:val="sr-Latn-ME"/>
        </w:rPr>
        <w:t xml:space="preserve"> CG broj 70/18). /</w:t>
      </w:r>
      <w:r w:rsidR="007A1196" w:rsidRPr="005C4BBE">
        <w:rPr>
          <w:rFonts w:ascii="Arial" w:hAnsi="Arial" w:cs="Arial"/>
          <w:lang w:val="sr-Latn-ME"/>
        </w:rPr>
        <w:tab/>
      </w:r>
      <w:r w:rsidRPr="005C4BBE">
        <w:rPr>
          <w:rFonts w:ascii="Arial" w:hAnsi="Arial" w:cs="Arial"/>
          <w:lang w:val="sr-Latn-ME"/>
        </w:rPr>
        <w:tab/>
      </w:r>
      <w:r w:rsidRPr="005C4BBE">
        <w:rPr>
          <w:rFonts w:ascii="Arial" w:hAnsi="Arial" w:cs="Arial"/>
          <w:lang w:val="sr-Latn-ME"/>
        </w:rPr>
        <w:tab/>
      </w:r>
      <w:r w:rsidRPr="005C4BBE">
        <w:rPr>
          <w:rFonts w:ascii="Arial" w:hAnsi="Arial" w:cs="Arial"/>
          <w:lang w:val="sr-Latn-ME"/>
        </w:rPr>
        <w:tab/>
      </w:r>
    </w:p>
    <w:p w:rsidR="004B2D6C" w:rsidRPr="005C4BBE" w:rsidRDefault="008275B3">
      <w:pPr>
        <w:jc w:val="both"/>
        <w:rPr>
          <w:rFonts w:ascii="Arial" w:hAnsi="Arial" w:cs="Arial"/>
          <w:lang w:val="sr-Latn-ME"/>
        </w:rPr>
      </w:pPr>
      <w:r w:rsidRPr="005C4BBE">
        <w:rPr>
          <w:rFonts w:ascii="Arial" w:hAnsi="Arial" w:cs="Arial"/>
          <w:lang w:val="sr-Latn-ME"/>
        </w:rPr>
        <w:t>Meat products, processed meat and other products containing meat originating from domestic pigs must come from approved facilities located outside the areas provided in Annex I, Parts 2 and 3 of the Commission Implementing Regulation (EU) 2023/594/EU laying down special disease control measures for African swine fever and repealing Implementing Regulation (EU) 2021/605, which is in accordance with the Regulation on the prohibition of import and transit of consignments of live domestic and wild swine, meat and pig products, to prevent the introduction of dangerous infectious African swine fever disease (Official Gazette of Montenegro, no. 70/18). /</w:t>
      </w:r>
    </w:p>
    <w:p w:rsidR="00B12BD5" w:rsidRPr="005C4BBE" w:rsidRDefault="00591AA7" w:rsidP="00591AA7">
      <w:pPr>
        <w:spacing w:before="100" w:beforeAutospacing="1" w:after="100" w:afterAutospacing="1" w:line="240" w:lineRule="auto"/>
        <w:jc w:val="both"/>
        <w:rPr>
          <w:rFonts w:ascii="Arial" w:hAnsi="Arial" w:cs="Arial"/>
          <w:b/>
          <w:lang w:val="el-GR" w:eastAsia="el-GR"/>
        </w:rPr>
      </w:pPr>
      <w:r w:rsidRPr="005C4BBE">
        <w:rPr>
          <w:rFonts w:ascii="Arial" w:hAnsi="Arial" w:cs="Arial"/>
          <w:b/>
          <w:lang w:val="sr-Latn-ME"/>
        </w:rPr>
        <w:t>Τα προ</w:t>
      </w:r>
      <w:r w:rsidRPr="005C4BBE">
        <w:rPr>
          <w:rFonts w:ascii="Arial" w:eastAsia="Times New Roman" w:hAnsi="Arial" w:cs="Arial"/>
          <w:b/>
          <w:lang w:val="el-GR" w:eastAsia="el-GR"/>
        </w:rPr>
        <w:t>ϊ</w:t>
      </w:r>
      <w:r w:rsidRPr="005C4BBE">
        <w:rPr>
          <w:rFonts w:ascii="Arial" w:hAnsi="Arial" w:cs="Arial"/>
          <w:b/>
          <w:lang w:val="sr-Latn-ME"/>
        </w:rPr>
        <w:t>όντα κρέατος, επεξεργασμένου κρέατος και άλλα προιόντα που περιέχουν κρέας</w:t>
      </w:r>
      <w:r w:rsidRPr="005C4BBE">
        <w:rPr>
          <w:rFonts w:ascii="Arial" w:hAnsi="Arial" w:cs="Arial"/>
          <w:b/>
          <w:lang w:val="el-GR" w:eastAsia="el-GR"/>
        </w:rPr>
        <w:t xml:space="preserve"> </w:t>
      </w:r>
      <w:r w:rsidR="00B12BD5" w:rsidRPr="005C4BBE">
        <w:rPr>
          <w:rFonts w:ascii="Arial" w:hAnsi="Arial" w:cs="Arial"/>
          <w:b/>
          <w:lang w:val="el-GR" w:eastAsia="el-GR"/>
        </w:rPr>
        <w:t xml:space="preserve"> από εγχώριους χοίρους πρέπει να </w:t>
      </w:r>
      <w:proofErr w:type="spellStart"/>
      <w:r w:rsidRPr="005C4BBE">
        <w:rPr>
          <w:rFonts w:ascii="Arial" w:hAnsi="Arial" w:cs="Arial"/>
          <w:b/>
          <w:lang w:val="el-GR" w:eastAsia="el-GR"/>
        </w:rPr>
        <w:t>προέρχονταιι</w:t>
      </w:r>
      <w:proofErr w:type="spellEnd"/>
      <w:r w:rsidR="00B12BD5" w:rsidRPr="005C4BBE">
        <w:rPr>
          <w:rFonts w:ascii="Arial" w:hAnsi="Arial" w:cs="Arial"/>
          <w:b/>
          <w:lang w:val="el-GR" w:eastAsia="el-GR"/>
        </w:rPr>
        <w:t xml:space="preserve"> από εγκεκριμένες εγκαταστάσεις που βρίσκονται εκτός των περιοχών που αναφέρονται στο Παράρτημα Ι, Μέρη 2 και 3 του Εκτελεστικού Κανονισμού της Επιτροπής (ΕΕ) 2023/594 για την καθιέρωση ειδικών μέτρων ελέγχου της Αφρικανικής Πανώλης των χοίρων και την κατάργηση του Εκτελεστικού Κανονισμού (ΕΕ) 2021/605, που είναι σύμφωνος με την Υπουργική Απόφαση περί απαγόρευσης της εισαγωγής και διέλευσης </w:t>
      </w:r>
      <w:bookmarkStart w:id="0" w:name="_Hlk189469459"/>
      <w:r w:rsidR="00B12BD5" w:rsidRPr="005C4BBE">
        <w:rPr>
          <w:rFonts w:ascii="Arial" w:hAnsi="Arial" w:cs="Arial"/>
          <w:b/>
          <w:lang w:val="el-GR" w:eastAsia="el-GR"/>
        </w:rPr>
        <w:t xml:space="preserve">φορτίων εγχώριων και άγριων ζωντανών χοίρων, κρέατος και προϊόντων χοίρων, για την πρόληψη της εισόδου της επικίνδυνης μολυσματικής ασθένειας της Αφρικανικής Πανώλης των χοίρων ("Επίσημη Εφημερίδα της Μαυροβουνίου, αριθ. 70/18"). </w:t>
      </w:r>
      <w:bookmarkEnd w:id="0"/>
    </w:p>
    <w:p w:rsidR="004B2D6C" w:rsidRPr="005C4BBE" w:rsidRDefault="008275B3">
      <w:pPr>
        <w:jc w:val="both"/>
        <w:rPr>
          <w:rFonts w:ascii="Arial" w:hAnsi="Arial" w:cs="Arial"/>
          <w:lang w:val="sr-Latn-ME"/>
        </w:rPr>
      </w:pPr>
      <w:r w:rsidRPr="005C4BBE">
        <w:rPr>
          <w:rFonts w:ascii="Arial" w:hAnsi="Arial" w:cs="Arial"/>
          <w:lang w:val="sr-Latn-ME"/>
        </w:rPr>
        <w:t>3. Proizvodi od mesa, mesne prerađevine i ostali proizvodi koje sadrže meso porijeklom od domaćih svinja moraju mora biti transportovano direktno, prevoznim sredstvom koje je usmjereno van teritorija datih u Prilogu I dio 2 i 3  Implementacione Uredbe Komisije (EU) 2023/594/EU o utvrđivanju posebih mjera za kontrolu afričke kuge svinja i stavljanju van snage Implementacione Uredbe (EU) 2021/605,  koja je u skladu sa  Naredbom o zabrani uvoza i tranzita pošiljki živih domaćih i divljih svinja, mesa i proizvoda od svinja radi sprečavanja unošenja opasne zarazne bolesti afričke kuge svinja („Sl list CG broj 70/18) i u slučaju prelaska teritorija</w:t>
      </w:r>
      <w:r w:rsidR="00591AA7" w:rsidRPr="005C4BBE">
        <w:rPr>
          <w:rFonts w:ascii="Arial" w:hAnsi="Arial" w:cs="Arial"/>
          <w:lang w:val="sr-Latn-ME"/>
        </w:rPr>
        <w:t xml:space="preserve"> </w:t>
      </w:r>
      <w:r w:rsidRPr="005C4BBE">
        <w:rPr>
          <w:rFonts w:ascii="Arial" w:hAnsi="Arial" w:cs="Arial"/>
          <w:lang w:val="sr-Latn-ME"/>
        </w:rPr>
        <w:t>utvrđenih u dijelu 2. Priloga 1. gore navedene implementacione Odluke Komisije,</w:t>
      </w:r>
      <w:r w:rsidR="007A1196" w:rsidRPr="005C4BBE">
        <w:rPr>
          <w:rFonts w:ascii="Arial" w:hAnsi="Arial" w:cs="Arial"/>
          <w:lang w:val="sr-Latn-ME"/>
        </w:rPr>
        <w:t xml:space="preserve"> moguće samo glavnim putevima. /</w:t>
      </w:r>
    </w:p>
    <w:p w:rsidR="004B2D6C" w:rsidRPr="005C4BBE" w:rsidRDefault="008275B3">
      <w:pPr>
        <w:jc w:val="both"/>
        <w:rPr>
          <w:rFonts w:ascii="Arial" w:hAnsi="Arial" w:cs="Arial"/>
          <w:lang w:val="sr-Latn-ME"/>
        </w:rPr>
      </w:pPr>
      <w:r w:rsidRPr="005C4BBE">
        <w:rPr>
          <w:rFonts w:ascii="Arial" w:hAnsi="Arial" w:cs="Arial"/>
          <w:lang w:val="sr-Latn-ME"/>
        </w:rPr>
        <w:t xml:space="preserve">Meat products, processed meat and other products containing meat originating from domestic pigs must be transported directly, by a means of transport that is directed outside the territories provided in Annex I, Parts 2 and 3 of the Commission Implementing Regulation (EU) 2023/594/EU laying down special disease control measures for African swine fever and repealing Implementing Regulation (EU) 2021/605, which is in accordance with the Regulation on the prohibition of import and transit of consignments of live domestic and wild swine, meat and pig products, to prevent the introduction of dangerous infectious African swine fever disease (Official Gazette of Montenegro, no. 70/18), and in the case of crossing the territories </w:t>
      </w:r>
      <w:r w:rsidRPr="005C4BBE">
        <w:rPr>
          <w:rFonts w:ascii="Arial" w:hAnsi="Arial" w:cs="Arial"/>
          <w:lang w:val="sr-Latn-ME"/>
        </w:rPr>
        <w:lastRenderedPageBreak/>
        <w:t>provided in Annex 1, Part 2 of the above-mentioned Commission Implementing Regulation, poss</w:t>
      </w:r>
      <w:r w:rsidR="003310D3" w:rsidRPr="005C4BBE">
        <w:rPr>
          <w:rFonts w:ascii="Arial" w:hAnsi="Arial" w:cs="Arial"/>
          <w:lang w:val="sr-Latn-ME"/>
        </w:rPr>
        <w:t xml:space="preserve">ible only by principal routes. </w:t>
      </w:r>
    </w:p>
    <w:p w:rsidR="003310D3" w:rsidRPr="005C4BBE" w:rsidRDefault="00591AA7" w:rsidP="00591AA7">
      <w:pPr>
        <w:spacing w:before="100" w:beforeAutospacing="1" w:after="100" w:afterAutospacing="1" w:line="240" w:lineRule="auto"/>
        <w:jc w:val="both"/>
        <w:rPr>
          <w:rFonts w:ascii="Arial" w:hAnsi="Arial" w:cs="Arial"/>
          <w:b/>
          <w:lang w:val="el-GR" w:eastAsia="el-GR"/>
        </w:rPr>
      </w:pPr>
      <w:r w:rsidRPr="005C4BBE">
        <w:rPr>
          <w:rFonts w:ascii="Arial" w:hAnsi="Arial" w:cs="Arial"/>
          <w:b/>
          <w:lang w:val="sr-Latn-ME"/>
        </w:rPr>
        <w:t>Τα προ</w:t>
      </w:r>
      <w:r w:rsidRPr="005C4BBE">
        <w:rPr>
          <w:rFonts w:ascii="Arial" w:eastAsia="Times New Roman" w:hAnsi="Arial" w:cs="Arial"/>
          <w:b/>
          <w:lang w:val="el-GR" w:eastAsia="el-GR"/>
        </w:rPr>
        <w:t>ϊ</w:t>
      </w:r>
      <w:r w:rsidRPr="005C4BBE">
        <w:rPr>
          <w:rFonts w:ascii="Arial" w:hAnsi="Arial" w:cs="Arial"/>
          <w:b/>
          <w:lang w:val="sr-Latn-ME"/>
        </w:rPr>
        <w:t>όντα κρέατος, επεξεργασμένου κρέατος και άλλα προιόντα που περιέχουν κρέας</w:t>
      </w:r>
      <w:r w:rsidRPr="005C4BBE">
        <w:rPr>
          <w:rFonts w:ascii="Arial" w:hAnsi="Arial" w:cs="Arial"/>
          <w:b/>
          <w:lang w:val="el-GR" w:eastAsia="el-GR"/>
        </w:rPr>
        <w:t xml:space="preserve">  από εγχώριους χοίρους πρέπει να μεταφέρονται άμεσα, με μεταφορικό μέσο που κατευθύνεται εκτός των περιοχών που αναφέρονται στο Παράρτημα Ι, Μέρη 2 και 3 του Εκτελεστικού Κανονισμού της Επιτροπής (ΕΕ) 2023/594 για την καθιέρωση ειδικών μέτρων ελέγχου της Αφρικανικής Πανώλης των Χοίρων και την κατάργηση του Εκτελεστικού Κανονισμού (ΕΕ) 2021/605, που είναι σύμφωνος με την Υπουργική Απόφαση περί απαγόρευσης της εισαγωγής και διέλευσης φορτίων εγχώριων και άγριων ζωντανών χοίρων, κρέατος και προϊόντων χοίρων, για την πρόληψη της εισόδου της επικίνδυνης μολυσματικής ασθένειας της Αφρικανικής Πανώλης των χοίρων ("Επίσημη Εφημερίδα της Μαυροβουνίου, αριθ. 70/18"), και σε περίπτωση που τα φορτία περνάνε από περιοχές που καθορίζονται στο Παράρτημα Ι, Μέρος 2 του παραπάνω Εκτελεστικού Κανονισμού της Επιτροπής, αυτό μπορεί να γίνει μόνο από κύριες οδούς. </w:t>
      </w:r>
    </w:p>
    <w:p w:rsidR="00591AA7" w:rsidRPr="005C4BBE" w:rsidRDefault="00591AA7" w:rsidP="00591AA7">
      <w:pPr>
        <w:widowControl w:val="0"/>
        <w:tabs>
          <w:tab w:val="left" w:pos="5638"/>
          <w:tab w:val="left" w:pos="9018"/>
        </w:tabs>
        <w:autoSpaceDE w:val="0"/>
        <w:autoSpaceDN w:val="0"/>
        <w:spacing w:before="188" w:after="0" w:line="240" w:lineRule="auto"/>
        <w:jc w:val="both"/>
        <w:rPr>
          <w:rFonts w:ascii="Arial" w:hAnsi="Arial" w:cs="Arial"/>
          <w:lang w:val="sr-Latn-ME"/>
        </w:rPr>
      </w:pPr>
      <w:r w:rsidRPr="005C4BBE">
        <w:rPr>
          <w:rFonts w:ascii="Arial" w:hAnsi="Arial" w:cs="Arial"/>
          <w:lang w:val="sr-Latn-ME"/>
        </w:rPr>
        <w:t>Mjesto/Place</w:t>
      </w:r>
      <w:r w:rsidRPr="005C4BBE">
        <w:rPr>
          <w:rFonts w:ascii="Arial" w:hAnsi="Arial" w:cs="Arial"/>
          <w:lang w:val="sr-Latn-ME" w:eastAsia="el-GR"/>
        </w:rPr>
        <w:t xml:space="preserve"> </w:t>
      </w:r>
      <w:r w:rsidRPr="005C4BBE">
        <w:rPr>
          <w:rFonts w:ascii="Arial" w:hAnsi="Arial" w:cs="Arial"/>
          <w:b/>
          <w:lang w:val="el-GR" w:eastAsia="el-GR"/>
        </w:rPr>
        <w:t>Τοποθεσία</w:t>
      </w:r>
      <w:r w:rsidRPr="005C4BBE">
        <w:rPr>
          <w:rFonts w:ascii="Arial" w:hAnsi="Arial" w:cs="Arial"/>
          <w:lang w:val="sr-Latn-ME" w:eastAsia="el-GR"/>
        </w:rPr>
        <w:t xml:space="preserve">: </w:t>
      </w:r>
      <w:r w:rsidRPr="005C4BBE">
        <w:rPr>
          <w:rFonts w:ascii="Arial" w:hAnsi="Arial" w:cs="Arial"/>
          <w:lang w:val="sr-Latn-ME"/>
        </w:rPr>
        <w:t>_________</w:t>
      </w:r>
      <w:r w:rsidRPr="005C4BBE">
        <w:rPr>
          <w:rFonts w:ascii="Arial" w:hAnsi="Arial" w:cs="Arial"/>
          <w:lang w:val="it-IT"/>
        </w:rPr>
        <w:t xml:space="preserve">  </w:t>
      </w:r>
      <w:r w:rsidRPr="005C4BBE">
        <w:rPr>
          <w:rFonts w:ascii="Arial" w:hAnsi="Arial" w:cs="Arial"/>
          <w:lang w:val="sr-Latn-ME"/>
        </w:rPr>
        <w:t xml:space="preserve">                          dana/on/ </w:t>
      </w:r>
      <w:r w:rsidRPr="005C4BBE">
        <w:rPr>
          <w:rFonts w:ascii="Arial" w:hAnsi="Arial" w:cs="Arial"/>
          <w:b/>
          <w:lang w:val="el-GR" w:eastAsia="el-GR"/>
        </w:rPr>
        <w:t>Ημερομηνία</w:t>
      </w:r>
      <w:r w:rsidRPr="005C4BBE">
        <w:rPr>
          <w:rFonts w:ascii="Arial" w:hAnsi="Arial" w:cs="Arial"/>
          <w:lang w:val="sr-Latn-ME" w:eastAsia="el-GR"/>
        </w:rPr>
        <w:t>:</w:t>
      </w:r>
      <w:r w:rsidRPr="005C4BBE">
        <w:rPr>
          <w:rFonts w:ascii="Arial" w:hAnsi="Arial" w:cs="Arial"/>
          <w:lang w:val="sr-Latn-ME"/>
        </w:rPr>
        <w:t>_______________________</w:t>
      </w:r>
    </w:p>
    <w:p w:rsidR="00591AA7" w:rsidRPr="005C4BBE" w:rsidRDefault="00591AA7" w:rsidP="00591AA7">
      <w:pPr>
        <w:widowControl w:val="0"/>
        <w:tabs>
          <w:tab w:val="left" w:pos="5638"/>
          <w:tab w:val="left" w:pos="9018"/>
        </w:tabs>
        <w:autoSpaceDE w:val="0"/>
        <w:autoSpaceDN w:val="0"/>
        <w:spacing w:before="188" w:after="0" w:line="240" w:lineRule="auto"/>
        <w:jc w:val="both"/>
        <w:rPr>
          <w:rFonts w:ascii="Arial" w:hAnsi="Arial" w:cs="Arial"/>
          <w:lang w:val="sl-SI"/>
        </w:rPr>
      </w:pPr>
      <w:proofErr w:type="spellStart"/>
      <w:r w:rsidRPr="005C4BBE">
        <w:rPr>
          <w:rFonts w:ascii="Arial" w:hAnsi="Arial" w:cs="Arial"/>
          <w:lang w:val="en-US"/>
        </w:rPr>
        <w:t>Slu</w:t>
      </w:r>
      <w:proofErr w:type="spellEnd"/>
      <w:r w:rsidRPr="005C4BBE">
        <w:rPr>
          <w:rFonts w:ascii="Arial" w:hAnsi="Arial" w:cs="Arial"/>
          <w:lang w:val="sr-Latn-ME"/>
        </w:rPr>
        <w:t>ž</w:t>
      </w:r>
      <w:proofErr w:type="spellStart"/>
      <w:r w:rsidRPr="005C4BBE">
        <w:rPr>
          <w:rFonts w:ascii="Arial" w:hAnsi="Arial" w:cs="Arial"/>
          <w:lang w:val="en-US"/>
        </w:rPr>
        <w:t>beni</w:t>
      </w:r>
      <w:proofErr w:type="spellEnd"/>
      <w:r w:rsidRPr="005C4BBE">
        <w:rPr>
          <w:rFonts w:ascii="Arial" w:hAnsi="Arial" w:cs="Arial"/>
          <w:lang w:val="sr-Latn-ME"/>
        </w:rPr>
        <w:t xml:space="preserve"> </w:t>
      </w:r>
      <w:proofErr w:type="spellStart"/>
      <w:r w:rsidRPr="005C4BBE">
        <w:rPr>
          <w:rFonts w:ascii="Arial" w:hAnsi="Arial" w:cs="Arial"/>
          <w:lang w:val="en-US"/>
        </w:rPr>
        <w:t>veterinar</w:t>
      </w:r>
      <w:proofErr w:type="spellEnd"/>
      <w:r w:rsidRPr="005C4BBE">
        <w:rPr>
          <w:rFonts w:ascii="Arial" w:hAnsi="Arial" w:cs="Arial"/>
          <w:lang w:val="sr-Latn-ME"/>
        </w:rPr>
        <w:t xml:space="preserve"> / </w:t>
      </w:r>
      <w:r w:rsidRPr="005C4BBE">
        <w:rPr>
          <w:rFonts w:ascii="Arial" w:hAnsi="Arial" w:cs="Arial"/>
          <w:lang w:val="en-US"/>
        </w:rPr>
        <w:t>Official</w:t>
      </w:r>
      <w:r w:rsidRPr="005C4BBE">
        <w:rPr>
          <w:rFonts w:ascii="Arial" w:hAnsi="Arial" w:cs="Arial"/>
          <w:lang w:val="sr-Latn-ME"/>
        </w:rPr>
        <w:t xml:space="preserve"> </w:t>
      </w:r>
      <w:r w:rsidRPr="005C4BBE">
        <w:rPr>
          <w:rFonts w:ascii="Arial" w:hAnsi="Arial" w:cs="Arial"/>
          <w:lang w:val="en-US"/>
        </w:rPr>
        <w:t>veterinarian</w:t>
      </w:r>
      <w:r w:rsidRPr="005C4BBE">
        <w:rPr>
          <w:rFonts w:ascii="Arial" w:hAnsi="Arial" w:cs="Arial"/>
          <w:lang w:val="sr-Latn-ME"/>
        </w:rPr>
        <w:t>/</w:t>
      </w:r>
      <w:r w:rsidRPr="005C4BBE">
        <w:rPr>
          <w:rFonts w:ascii="Arial" w:hAnsi="Arial" w:cs="Arial"/>
          <w:lang w:val="sr-Latn-ME" w:eastAsia="el-GR"/>
        </w:rPr>
        <w:t xml:space="preserve"> </w:t>
      </w:r>
      <w:r w:rsidRPr="005C4BBE">
        <w:rPr>
          <w:rFonts w:ascii="Arial" w:hAnsi="Arial" w:cs="Arial"/>
          <w:b/>
          <w:lang w:val="el-GR" w:eastAsia="el-GR"/>
        </w:rPr>
        <w:t>Επίσημος</w:t>
      </w:r>
      <w:r w:rsidRPr="005C4BBE">
        <w:rPr>
          <w:rFonts w:ascii="Arial" w:hAnsi="Arial" w:cs="Arial"/>
          <w:b/>
          <w:lang w:val="sr-Latn-ME" w:eastAsia="el-GR"/>
        </w:rPr>
        <w:t xml:space="preserve"> </w:t>
      </w:r>
      <w:r w:rsidRPr="005C4BBE">
        <w:rPr>
          <w:rFonts w:ascii="Arial" w:hAnsi="Arial" w:cs="Arial"/>
          <w:b/>
          <w:lang w:val="el-GR" w:eastAsia="el-GR"/>
        </w:rPr>
        <w:t>κτηνίατρος</w:t>
      </w:r>
      <w:r w:rsidRPr="005C4BBE">
        <w:rPr>
          <w:rFonts w:ascii="Arial" w:hAnsi="Arial" w:cs="Arial"/>
          <w:lang w:val="sl-SI"/>
        </w:rPr>
        <w:t xml:space="preserve">                  </w:t>
      </w:r>
    </w:p>
    <w:p w:rsidR="00591AA7" w:rsidRPr="005C4BBE" w:rsidRDefault="00591AA7" w:rsidP="00591AA7">
      <w:pPr>
        <w:widowControl w:val="0"/>
        <w:tabs>
          <w:tab w:val="left" w:pos="5638"/>
          <w:tab w:val="left" w:pos="9018"/>
        </w:tabs>
        <w:autoSpaceDE w:val="0"/>
        <w:autoSpaceDN w:val="0"/>
        <w:spacing w:before="188" w:after="0" w:line="240" w:lineRule="auto"/>
        <w:jc w:val="both"/>
        <w:rPr>
          <w:rFonts w:ascii="Arial" w:hAnsi="Arial" w:cs="Arial"/>
          <w:lang w:val="sl-SI"/>
        </w:rPr>
      </w:pPr>
      <w:r w:rsidRPr="005C4BBE">
        <w:rPr>
          <w:rFonts w:ascii="Arial" w:hAnsi="Arial" w:cs="Arial"/>
          <w:lang w:val="sl-SI"/>
        </w:rPr>
        <w:t xml:space="preserve">                    </w:t>
      </w:r>
    </w:p>
    <w:p w:rsidR="00591AA7" w:rsidRPr="005C4BBE" w:rsidRDefault="00591AA7" w:rsidP="00591AA7">
      <w:pPr>
        <w:widowControl w:val="0"/>
        <w:tabs>
          <w:tab w:val="left" w:pos="5638"/>
          <w:tab w:val="left" w:pos="9018"/>
        </w:tabs>
        <w:autoSpaceDE w:val="0"/>
        <w:autoSpaceDN w:val="0"/>
        <w:spacing w:before="188" w:after="0" w:line="240" w:lineRule="auto"/>
        <w:jc w:val="both"/>
        <w:rPr>
          <w:rFonts w:ascii="Arial" w:hAnsi="Arial" w:cs="Arial"/>
          <w:lang w:val="sr-Latn-ME"/>
        </w:rPr>
      </w:pPr>
      <w:r w:rsidRPr="005C4BBE">
        <w:rPr>
          <w:rFonts w:ascii="Arial" w:hAnsi="Arial" w:cs="Arial"/>
          <w:lang w:val="sl-SI"/>
        </w:rPr>
        <w:t xml:space="preserve">                                    </w:t>
      </w:r>
    </w:p>
    <w:p w:rsidR="00591AA7" w:rsidRPr="005C4BBE" w:rsidRDefault="00591AA7" w:rsidP="00591AA7">
      <w:pPr>
        <w:autoSpaceDE w:val="0"/>
        <w:autoSpaceDN w:val="0"/>
        <w:adjustRightInd w:val="0"/>
        <w:spacing w:after="0" w:line="360" w:lineRule="auto"/>
        <w:rPr>
          <w:rFonts w:ascii="Arial" w:hAnsi="Arial" w:cs="Arial"/>
          <w:lang w:val="sr-Latn-ME"/>
        </w:rPr>
      </w:pPr>
      <w:r w:rsidRPr="005C4BBE">
        <w:rPr>
          <w:rFonts w:ascii="Arial" w:hAnsi="Arial" w:cs="Arial"/>
          <w:lang w:val="sr-Latn-ME"/>
        </w:rPr>
        <w:t xml:space="preserve">_______________________________                        </w:t>
      </w:r>
      <w:r w:rsidRPr="005C4BBE">
        <w:rPr>
          <w:rFonts w:ascii="Arial" w:hAnsi="Arial" w:cs="Arial"/>
          <w:lang w:val="sr-Latn-ME"/>
        </w:rPr>
        <w:tab/>
        <w:t xml:space="preserve">               ____________________________</w:t>
      </w:r>
    </w:p>
    <w:p w:rsidR="00591AA7" w:rsidRPr="005C4BBE" w:rsidRDefault="00591AA7" w:rsidP="00591AA7">
      <w:pPr>
        <w:autoSpaceDE w:val="0"/>
        <w:autoSpaceDN w:val="0"/>
        <w:adjustRightInd w:val="0"/>
        <w:spacing w:after="0" w:line="240" w:lineRule="auto"/>
        <w:rPr>
          <w:rFonts w:ascii="Arial" w:hAnsi="Arial" w:cs="Arial"/>
          <w:bCs/>
          <w:i/>
          <w:lang w:val="sr-Latn-ME" w:eastAsia="sl-SI"/>
        </w:rPr>
      </w:pPr>
      <w:r w:rsidRPr="005C4BBE">
        <w:rPr>
          <w:rFonts w:ascii="Arial" w:hAnsi="Arial" w:cs="Arial"/>
          <w:bCs/>
          <w:i/>
          <w:lang w:val="sr-Latn-ME" w:eastAsia="sl-SI"/>
        </w:rPr>
        <w:t>Ime (velikim štampanim slovima) /                                                    Kvalifikacija i zvanje /</w:t>
      </w:r>
    </w:p>
    <w:p w:rsidR="00591AA7" w:rsidRPr="005C4BBE" w:rsidRDefault="00591AA7" w:rsidP="00591AA7">
      <w:pPr>
        <w:autoSpaceDE w:val="0"/>
        <w:autoSpaceDN w:val="0"/>
        <w:adjustRightInd w:val="0"/>
        <w:spacing w:after="0" w:line="240" w:lineRule="auto"/>
        <w:rPr>
          <w:rFonts w:ascii="Arial" w:hAnsi="Arial" w:cs="Arial"/>
          <w:lang w:val="en-US" w:eastAsia="el-GR"/>
        </w:rPr>
      </w:pPr>
      <w:r w:rsidRPr="005C4BBE">
        <w:rPr>
          <w:rFonts w:ascii="Arial" w:hAnsi="Arial" w:cs="Arial"/>
          <w:bCs/>
          <w:i/>
          <w:lang w:val="sr-Latn-ME" w:eastAsia="sl-SI"/>
        </w:rPr>
        <w:t>Name (in capital letters )</w:t>
      </w:r>
      <w:r w:rsidRPr="005C4BBE">
        <w:rPr>
          <w:rFonts w:ascii="Arial" w:hAnsi="Arial" w:cs="Arial"/>
          <w:lang w:val="sr-Latn-ME" w:eastAsia="el-GR"/>
        </w:rPr>
        <w:t xml:space="preserve"> /                                                                 </w:t>
      </w:r>
      <w:r w:rsidRPr="005C4BBE">
        <w:rPr>
          <w:rFonts w:ascii="Arial" w:hAnsi="Arial" w:cs="Arial"/>
          <w:bCs/>
          <w:i/>
          <w:lang w:val="sr-Latn-ME" w:eastAsia="sl-SI"/>
        </w:rPr>
        <w:t>Qualification and title/</w:t>
      </w:r>
      <w:r w:rsidRPr="005C4BBE">
        <w:rPr>
          <w:rFonts w:ascii="Arial" w:hAnsi="Arial" w:cs="Arial"/>
          <w:lang w:val="en-US" w:eastAsia="el-GR"/>
        </w:rPr>
        <w:t xml:space="preserve"> </w:t>
      </w:r>
    </w:p>
    <w:p w:rsidR="00591AA7" w:rsidRPr="005C4BBE" w:rsidRDefault="00591AA7" w:rsidP="00591AA7">
      <w:pPr>
        <w:autoSpaceDE w:val="0"/>
        <w:autoSpaceDN w:val="0"/>
        <w:adjustRightInd w:val="0"/>
        <w:spacing w:after="0" w:line="240" w:lineRule="auto"/>
        <w:rPr>
          <w:rFonts w:ascii="Arial" w:hAnsi="Arial" w:cs="Arial"/>
          <w:bCs/>
          <w:i/>
          <w:lang w:val="it-IT" w:eastAsia="sl-SI"/>
        </w:rPr>
      </w:pPr>
      <w:r w:rsidRPr="005C4BBE">
        <w:rPr>
          <w:rFonts w:ascii="Arial" w:hAnsi="Arial" w:cs="Arial"/>
          <w:lang w:val="sr-Latn-ME" w:eastAsia="el-GR"/>
        </w:rPr>
        <w:t xml:space="preserve"> </w:t>
      </w:r>
      <w:r w:rsidRPr="005C4BBE">
        <w:rPr>
          <w:rFonts w:ascii="Arial" w:hAnsi="Arial" w:cs="Arial"/>
          <w:b/>
          <w:lang w:val="el-GR" w:eastAsia="el-GR"/>
        </w:rPr>
        <w:t>Όνομα</w:t>
      </w:r>
      <w:r w:rsidRPr="005C4BBE">
        <w:rPr>
          <w:rFonts w:ascii="Arial" w:hAnsi="Arial" w:cs="Arial"/>
          <w:b/>
          <w:lang w:val="sr-Latn-ME" w:eastAsia="el-GR"/>
        </w:rPr>
        <w:t xml:space="preserve"> (</w:t>
      </w:r>
      <w:r w:rsidRPr="005C4BBE">
        <w:rPr>
          <w:rFonts w:ascii="Arial" w:hAnsi="Arial" w:cs="Arial"/>
          <w:b/>
          <w:lang w:val="el-GR" w:eastAsia="el-GR"/>
        </w:rPr>
        <w:t>με</w:t>
      </w:r>
      <w:r w:rsidRPr="005C4BBE">
        <w:rPr>
          <w:rFonts w:ascii="Arial" w:hAnsi="Arial" w:cs="Arial"/>
          <w:b/>
          <w:lang w:val="sr-Latn-ME" w:eastAsia="el-GR"/>
        </w:rPr>
        <w:t xml:space="preserve"> </w:t>
      </w:r>
      <w:r w:rsidRPr="005C4BBE">
        <w:rPr>
          <w:rFonts w:ascii="Arial" w:hAnsi="Arial" w:cs="Arial"/>
          <w:b/>
          <w:lang w:val="el-GR" w:eastAsia="el-GR"/>
        </w:rPr>
        <w:t>ΚΕΦΑΛΑΙΑ</w:t>
      </w:r>
      <w:r w:rsidRPr="005C4BBE">
        <w:rPr>
          <w:rFonts w:ascii="Arial" w:hAnsi="Arial" w:cs="Arial"/>
          <w:b/>
          <w:lang w:val="sr-Latn-ME" w:eastAsia="el-GR"/>
        </w:rPr>
        <w:t xml:space="preserve"> </w:t>
      </w:r>
      <w:r w:rsidRPr="005C4BBE">
        <w:rPr>
          <w:rFonts w:ascii="Arial" w:hAnsi="Arial" w:cs="Arial"/>
          <w:b/>
          <w:lang w:val="el-GR" w:eastAsia="el-GR"/>
        </w:rPr>
        <w:t>ΓΡΑΜΜΑΤΑ</w:t>
      </w:r>
      <w:r w:rsidRPr="005C4BBE">
        <w:rPr>
          <w:rFonts w:ascii="Arial" w:hAnsi="Arial" w:cs="Arial"/>
          <w:b/>
          <w:lang w:val="sr-Latn-ME" w:eastAsia="el-GR"/>
        </w:rPr>
        <w:t>)</w:t>
      </w:r>
      <w:r w:rsidRPr="005C4BBE">
        <w:rPr>
          <w:rFonts w:ascii="Arial" w:hAnsi="Arial" w:cs="Arial"/>
          <w:lang w:val="sr-Latn-ME" w:eastAsia="el-GR"/>
        </w:rPr>
        <w:t xml:space="preserve">                                             </w:t>
      </w:r>
      <w:r w:rsidRPr="005C4BBE">
        <w:rPr>
          <w:rFonts w:ascii="Arial" w:hAnsi="Arial" w:cs="Arial"/>
          <w:b/>
          <w:lang w:val="el-GR" w:eastAsia="el-GR"/>
        </w:rPr>
        <w:t>Προσόντα</w:t>
      </w:r>
      <w:r w:rsidRPr="005C4BBE">
        <w:rPr>
          <w:rFonts w:ascii="Arial" w:hAnsi="Arial" w:cs="Arial"/>
          <w:b/>
          <w:lang w:val="sr-Latn-ME" w:eastAsia="el-GR"/>
        </w:rPr>
        <w:t xml:space="preserve"> </w:t>
      </w:r>
      <w:r w:rsidRPr="005C4BBE">
        <w:rPr>
          <w:rFonts w:ascii="Arial" w:hAnsi="Arial" w:cs="Arial"/>
          <w:b/>
          <w:lang w:val="el-GR" w:eastAsia="el-GR"/>
        </w:rPr>
        <w:t>και τίτλος</w:t>
      </w:r>
      <w:r w:rsidRPr="005C4BBE">
        <w:rPr>
          <w:rFonts w:ascii="Arial" w:hAnsi="Arial" w:cs="Arial"/>
          <w:lang w:val="sr-Latn-ME" w:eastAsia="el-GR"/>
        </w:rPr>
        <w:t xml:space="preserve"> </w:t>
      </w:r>
      <w:r w:rsidRPr="005C4BBE">
        <w:rPr>
          <w:rFonts w:ascii="Arial" w:hAnsi="Arial" w:cs="Arial"/>
          <w:bCs/>
          <w:i/>
          <w:lang w:val="it-IT" w:eastAsia="sl-SI"/>
        </w:rPr>
        <w:t xml:space="preserve">                </w:t>
      </w:r>
      <w:r w:rsidRPr="005C4BBE">
        <w:rPr>
          <w:rFonts w:ascii="Arial" w:hAnsi="Arial" w:cs="Arial"/>
          <w:bCs/>
          <w:i/>
          <w:lang w:val="sr-Latn-ME" w:eastAsia="sl-SI"/>
        </w:rPr>
        <w:t xml:space="preserve">                    </w:t>
      </w:r>
    </w:p>
    <w:p w:rsidR="00591AA7" w:rsidRPr="005C4BBE" w:rsidRDefault="00591AA7" w:rsidP="00591AA7">
      <w:pPr>
        <w:autoSpaceDE w:val="0"/>
        <w:autoSpaceDN w:val="0"/>
        <w:adjustRightInd w:val="0"/>
        <w:spacing w:after="0" w:line="240" w:lineRule="auto"/>
        <w:rPr>
          <w:rFonts w:ascii="Arial" w:hAnsi="Arial" w:cs="Arial"/>
          <w:bCs/>
          <w:i/>
          <w:lang w:val="it-IT" w:eastAsia="sl-SI"/>
        </w:rPr>
      </w:pPr>
    </w:p>
    <w:p w:rsidR="00591AA7" w:rsidRPr="005C4BBE" w:rsidRDefault="00591AA7" w:rsidP="00591AA7">
      <w:pPr>
        <w:autoSpaceDE w:val="0"/>
        <w:autoSpaceDN w:val="0"/>
        <w:adjustRightInd w:val="0"/>
        <w:spacing w:after="0" w:line="240" w:lineRule="auto"/>
        <w:rPr>
          <w:rFonts w:ascii="Arial" w:hAnsi="Arial" w:cs="Arial"/>
          <w:lang w:val="sr-Latn-ME"/>
        </w:rPr>
      </w:pPr>
    </w:p>
    <w:p w:rsidR="00591AA7" w:rsidRPr="005C4BBE" w:rsidRDefault="00591AA7" w:rsidP="00591AA7">
      <w:pPr>
        <w:autoSpaceDE w:val="0"/>
        <w:autoSpaceDN w:val="0"/>
        <w:adjustRightInd w:val="0"/>
        <w:spacing w:after="0" w:line="240" w:lineRule="auto"/>
        <w:ind w:left="4247" w:hanging="4247"/>
        <w:rPr>
          <w:rFonts w:ascii="Arial" w:hAnsi="Arial" w:cs="Arial"/>
          <w:lang w:val="sr-Latn-ME"/>
        </w:rPr>
      </w:pPr>
      <w:r w:rsidRPr="005C4BBE">
        <w:rPr>
          <w:rFonts w:ascii="Arial" w:hAnsi="Arial" w:cs="Arial"/>
          <w:lang w:val="sr-Latn-ME"/>
        </w:rPr>
        <w:t xml:space="preserve">     </w:t>
      </w:r>
    </w:p>
    <w:p w:rsidR="00591AA7" w:rsidRPr="005C4BBE" w:rsidRDefault="00591AA7" w:rsidP="00591AA7">
      <w:pPr>
        <w:autoSpaceDE w:val="0"/>
        <w:autoSpaceDN w:val="0"/>
        <w:adjustRightInd w:val="0"/>
        <w:spacing w:after="0" w:line="240" w:lineRule="auto"/>
        <w:ind w:left="4247" w:hanging="4247"/>
        <w:rPr>
          <w:rFonts w:ascii="Arial" w:hAnsi="Arial" w:cs="Arial"/>
          <w:lang w:val="sr-Latn-ME"/>
        </w:rPr>
      </w:pPr>
    </w:p>
    <w:p w:rsidR="00591AA7" w:rsidRPr="005C4BBE" w:rsidRDefault="00591AA7" w:rsidP="00591AA7">
      <w:pPr>
        <w:autoSpaceDE w:val="0"/>
        <w:autoSpaceDN w:val="0"/>
        <w:adjustRightInd w:val="0"/>
        <w:spacing w:after="0" w:line="240" w:lineRule="auto"/>
        <w:ind w:left="4247" w:hanging="4247"/>
        <w:rPr>
          <w:rFonts w:ascii="Arial" w:hAnsi="Arial" w:cs="Arial"/>
          <w:lang w:val="sr-Latn-ME"/>
        </w:rPr>
      </w:pPr>
      <w:r w:rsidRPr="005C4BBE">
        <w:rPr>
          <w:rFonts w:ascii="Arial" w:hAnsi="Arial" w:cs="Arial"/>
          <w:lang w:val="sr-Latn-ME"/>
        </w:rPr>
        <w:t xml:space="preserve">                                                                                                  _____________________________</w:t>
      </w:r>
    </w:p>
    <w:p w:rsidR="00591AA7" w:rsidRPr="005C4BBE" w:rsidRDefault="00591AA7" w:rsidP="00591AA7">
      <w:pPr>
        <w:autoSpaceDE w:val="0"/>
        <w:autoSpaceDN w:val="0"/>
        <w:adjustRightInd w:val="0"/>
        <w:spacing w:after="0" w:line="240" w:lineRule="auto"/>
        <w:ind w:left="4247" w:hanging="4247"/>
        <w:rPr>
          <w:rFonts w:ascii="Arial" w:hAnsi="Arial" w:cs="Arial"/>
          <w:vertAlign w:val="superscript"/>
          <w:lang w:val="it-IT"/>
        </w:rPr>
      </w:pPr>
      <w:r w:rsidRPr="005C4BBE">
        <w:rPr>
          <w:rFonts w:ascii="Arial" w:hAnsi="Arial" w:cs="Arial"/>
          <w:bCs/>
          <w:i/>
          <w:lang w:val="sr-Latn-ME" w:eastAsia="sl-SI"/>
        </w:rPr>
        <w:t>Pečat</w:t>
      </w:r>
      <w:r w:rsidRPr="005C4BBE">
        <w:rPr>
          <w:rFonts w:ascii="Arial" w:hAnsi="Arial" w:cs="Arial"/>
          <w:i/>
          <w:vertAlign w:val="superscript"/>
          <w:lang w:val="sr-Latn-ME"/>
        </w:rPr>
        <w:t>(1)</w:t>
      </w:r>
      <w:r w:rsidRPr="005C4BBE">
        <w:rPr>
          <w:rFonts w:ascii="Arial" w:hAnsi="Arial" w:cs="Arial"/>
          <w:i/>
          <w:lang w:val="sr-Latn-ME"/>
        </w:rPr>
        <w:t>/ Seal/</w:t>
      </w:r>
      <w:r w:rsidRPr="005C4BBE">
        <w:rPr>
          <w:rFonts w:ascii="Arial" w:hAnsi="Arial" w:cs="Arial"/>
          <w:i/>
          <w:vertAlign w:val="superscript"/>
          <w:lang w:val="sr-Latn-ME"/>
        </w:rPr>
        <w:t xml:space="preserve"> </w:t>
      </w:r>
      <w:r w:rsidRPr="005C4BBE">
        <w:rPr>
          <w:rFonts w:ascii="Arial" w:hAnsi="Arial" w:cs="Arial"/>
          <w:b/>
          <w:lang w:val="el-GR" w:eastAsia="el-GR"/>
        </w:rPr>
        <w:t>Σφραγίδα</w:t>
      </w:r>
      <w:r w:rsidRPr="005C4BBE">
        <w:rPr>
          <w:rFonts w:ascii="Arial" w:hAnsi="Arial" w:cs="Arial"/>
          <w:lang w:val="sr-Latn-ME" w:eastAsia="el-GR"/>
        </w:rPr>
        <w:t>(1)</w:t>
      </w:r>
      <w:r w:rsidRPr="005C4BBE">
        <w:rPr>
          <w:rFonts w:ascii="Arial" w:hAnsi="Arial" w:cs="Arial"/>
          <w:lang w:val="sr-Latn-ME" w:eastAsia="el-GR"/>
        </w:rPr>
        <w:tab/>
      </w:r>
      <w:r w:rsidRPr="005C4BBE">
        <w:rPr>
          <w:rFonts w:ascii="Arial" w:hAnsi="Arial" w:cs="Arial"/>
          <w:lang w:val="sr-Latn-ME" w:eastAsia="el-GR"/>
        </w:rPr>
        <w:tab/>
      </w:r>
      <w:r w:rsidRPr="005C4BBE">
        <w:rPr>
          <w:rFonts w:ascii="Arial" w:hAnsi="Arial" w:cs="Arial"/>
          <w:lang w:val="sr-Latn-ME" w:eastAsia="el-GR"/>
        </w:rPr>
        <w:tab/>
      </w:r>
      <w:r w:rsidRPr="005C4BBE">
        <w:rPr>
          <w:rFonts w:ascii="Arial" w:hAnsi="Arial" w:cs="Arial"/>
          <w:lang w:val="sr-Latn-ME" w:eastAsia="el-GR"/>
        </w:rPr>
        <w:tab/>
      </w:r>
      <w:r w:rsidRPr="005C4BBE">
        <w:rPr>
          <w:rFonts w:ascii="Arial" w:hAnsi="Arial" w:cs="Arial"/>
          <w:bCs/>
          <w:i/>
          <w:lang w:val="sr-Latn-ME" w:eastAsia="sl-SI"/>
        </w:rPr>
        <w:t>Potpis</w:t>
      </w:r>
      <w:r w:rsidRPr="005C4BBE">
        <w:rPr>
          <w:rFonts w:ascii="Arial" w:hAnsi="Arial" w:cs="Arial"/>
          <w:bCs/>
          <w:i/>
          <w:vertAlign w:val="superscript"/>
          <w:lang w:val="sr-Latn-ME" w:eastAsia="sl-SI"/>
        </w:rPr>
        <w:t xml:space="preserve"> </w:t>
      </w:r>
      <w:r w:rsidRPr="005C4BBE">
        <w:rPr>
          <w:rFonts w:ascii="Arial" w:hAnsi="Arial" w:cs="Arial"/>
          <w:i/>
          <w:vertAlign w:val="superscript"/>
          <w:lang w:val="sr-Latn-ME"/>
        </w:rPr>
        <w:t>(1)</w:t>
      </w:r>
      <w:r w:rsidRPr="005C4BBE">
        <w:rPr>
          <w:rFonts w:ascii="Arial" w:hAnsi="Arial" w:cs="Arial"/>
          <w:lang w:val="sr-Latn-ME"/>
        </w:rPr>
        <w:t>/</w:t>
      </w:r>
      <w:r w:rsidRPr="005C4BBE">
        <w:rPr>
          <w:rFonts w:ascii="Arial" w:hAnsi="Arial" w:cs="Arial"/>
          <w:i/>
          <w:lang w:val="sr-Latn-ME"/>
        </w:rPr>
        <w:t xml:space="preserve"> / Signature /</w:t>
      </w:r>
      <w:r w:rsidRPr="005C4BBE">
        <w:rPr>
          <w:rFonts w:ascii="Arial" w:hAnsi="Arial" w:cs="Arial"/>
          <w:lang w:val="sr-Latn-ME" w:eastAsia="el-GR"/>
        </w:rPr>
        <w:t xml:space="preserve"> </w:t>
      </w:r>
      <w:r w:rsidRPr="005C4BBE">
        <w:rPr>
          <w:rFonts w:ascii="Arial" w:hAnsi="Arial" w:cs="Arial"/>
          <w:b/>
          <w:lang w:val="el-GR" w:eastAsia="el-GR"/>
        </w:rPr>
        <w:t>Υπογραφή</w:t>
      </w:r>
      <w:r w:rsidRPr="005C4BBE">
        <w:rPr>
          <w:rFonts w:ascii="Arial" w:hAnsi="Arial" w:cs="Arial"/>
          <w:b/>
          <w:lang w:val="sr-Latn-ME" w:eastAsia="el-GR"/>
        </w:rPr>
        <w:t xml:space="preserve"> </w:t>
      </w:r>
      <w:r w:rsidRPr="005C4BBE">
        <w:rPr>
          <w:rFonts w:ascii="Arial" w:hAnsi="Arial" w:cs="Arial"/>
          <w:lang w:val="sr-Latn-ME" w:eastAsia="el-GR"/>
        </w:rPr>
        <w:t>(1)</w:t>
      </w:r>
    </w:p>
    <w:p w:rsidR="00591AA7" w:rsidRPr="005C4BBE" w:rsidRDefault="00591AA7" w:rsidP="00591AA7">
      <w:pPr>
        <w:autoSpaceDE w:val="0"/>
        <w:autoSpaceDN w:val="0"/>
        <w:adjustRightInd w:val="0"/>
        <w:spacing w:after="0" w:line="240" w:lineRule="auto"/>
        <w:rPr>
          <w:rFonts w:ascii="Arial" w:hAnsi="Arial" w:cs="Arial"/>
          <w:i/>
          <w:sz w:val="20"/>
          <w:szCs w:val="20"/>
          <w:lang w:val="sr-Latn-ME"/>
        </w:rPr>
      </w:pPr>
    </w:p>
    <w:p w:rsidR="00591AA7" w:rsidRPr="005C4BBE" w:rsidRDefault="00591AA7" w:rsidP="00591AA7">
      <w:pPr>
        <w:autoSpaceDE w:val="0"/>
        <w:autoSpaceDN w:val="0"/>
        <w:adjustRightInd w:val="0"/>
        <w:spacing w:after="0" w:line="240" w:lineRule="auto"/>
        <w:rPr>
          <w:rFonts w:ascii="Arial" w:hAnsi="Arial" w:cs="Arial"/>
          <w:i/>
          <w:sz w:val="20"/>
          <w:szCs w:val="20"/>
          <w:lang w:val="sr-Latn-ME"/>
        </w:rPr>
      </w:pPr>
    </w:p>
    <w:p w:rsidR="00591AA7" w:rsidRPr="005C4BBE" w:rsidRDefault="00591AA7" w:rsidP="00591AA7">
      <w:pPr>
        <w:autoSpaceDE w:val="0"/>
        <w:autoSpaceDN w:val="0"/>
        <w:adjustRightInd w:val="0"/>
        <w:spacing w:after="0" w:line="240" w:lineRule="auto"/>
        <w:rPr>
          <w:rFonts w:ascii="Arial" w:hAnsi="Arial" w:cs="Arial"/>
          <w:sz w:val="20"/>
          <w:szCs w:val="20"/>
          <w:lang w:val="sr-Latn-ME"/>
        </w:rPr>
      </w:pPr>
      <w:r w:rsidRPr="005C4BBE">
        <w:rPr>
          <w:rFonts w:ascii="Arial" w:hAnsi="Arial" w:cs="Arial"/>
          <w:i/>
          <w:sz w:val="20"/>
          <w:szCs w:val="20"/>
          <w:vertAlign w:val="superscript"/>
          <w:lang w:val="sr-Latn-ME"/>
        </w:rPr>
        <w:t>(1)</w:t>
      </w:r>
      <w:r w:rsidRPr="005C4BBE">
        <w:rPr>
          <w:rFonts w:ascii="Arial" w:hAnsi="Arial" w:cs="Arial"/>
          <w:i/>
          <w:sz w:val="20"/>
          <w:szCs w:val="20"/>
          <w:lang w:val="sr-Latn-ME"/>
        </w:rPr>
        <w:t xml:space="preserve"> </w:t>
      </w:r>
      <w:r w:rsidRPr="005C4BBE">
        <w:rPr>
          <w:rFonts w:ascii="Arial" w:hAnsi="Arial" w:cs="Arial"/>
          <w:sz w:val="20"/>
          <w:szCs w:val="20"/>
          <w:lang w:val="sr-Latn-ME"/>
        </w:rPr>
        <w:t xml:space="preserve">Boja pečata i potpisa mora da bude različita od boje štampanog teksta. / </w:t>
      </w:r>
    </w:p>
    <w:p w:rsidR="00591AA7" w:rsidRPr="005C4BBE" w:rsidRDefault="00591AA7" w:rsidP="00591AA7">
      <w:pPr>
        <w:autoSpaceDE w:val="0"/>
        <w:autoSpaceDN w:val="0"/>
        <w:adjustRightInd w:val="0"/>
        <w:spacing w:after="0" w:line="240" w:lineRule="auto"/>
        <w:rPr>
          <w:rFonts w:ascii="Arial" w:hAnsi="Arial" w:cs="Arial"/>
          <w:sz w:val="20"/>
          <w:szCs w:val="20"/>
          <w:lang w:val="sr-Latn-ME"/>
        </w:rPr>
      </w:pPr>
      <w:r w:rsidRPr="005C4BBE">
        <w:rPr>
          <w:rFonts w:ascii="Arial" w:hAnsi="Arial" w:cs="Arial"/>
          <w:sz w:val="20"/>
          <w:szCs w:val="20"/>
          <w:lang w:val="sr-Latn-ME"/>
        </w:rPr>
        <w:t xml:space="preserve">Colour of the seal and signature must be different from the colour of the printed text/. </w:t>
      </w:r>
    </w:p>
    <w:p w:rsidR="003310D3" w:rsidRDefault="00591AA7" w:rsidP="005C4BBE">
      <w:pPr>
        <w:autoSpaceDE w:val="0"/>
        <w:autoSpaceDN w:val="0"/>
        <w:adjustRightInd w:val="0"/>
        <w:spacing w:after="0" w:line="240" w:lineRule="auto"/>
        <w:jc w:val="both"/>
        <w:rPr>
          <w:rFonts w:ascii="Arial" w:hAnsi="Arial" w:cs="Arial"/>
          <w:sz w:val="14"/>
          <w:szCs w:val="14"/>
          <w:lang w:val="sr-Latn-ME"/>
        </w:rPr>
      </w:pPr>
      <w:r w:rsidRPr="005C4BBE">
        <w:rPr>
          <w:rFonts w:ascii="Arial" w:hAnsi="Arial" w:cs="Arial"/>
          <w:b/>
          <w:sz w:val="20"/>
          <w:szCs w:val="20"/>
          <w:lang w:val="el-GR" w:eastAsia="el-GR"/>
        </w:rPr>
        <w:t>Το χρώμα της σφραγίδας και της υπογραφής πρέπει να διαφέρει από το χρώμα του εκτυπωμένου κειμένου.</w:t>
      </w:r>
    </w:p>
    <w:p w:rsidR="003310D3" w:rsidRDefault="003310D3">
      <w:pPr>
        <w:autoSpaceDE w:val="0"/>
        <w:autoSpaceDN w:val="0"/>
        <w:adjustRightInd w:val="0"/>
        <w:spacing w:after="0" w:line="240" w:lineRule="auto"/>
        <w:rPr>
          <w:rFonts w:ascii="Arial" w:hAnsi="Arial" w:cs="Arial"/>
          <w:sz w:val="14"/>
          <w:szCs w:val="14"/>
          <w:lang w:val="sr-Latn-ME"/>
        </w:rPr>
      </w:pPr>
    </w:p>
    <w:p w:rsidR="003310D3" w:rsidRDefault="003310D3">
      <w:pPr>
        <w:autoSpaceDE w:val="0"/>
        <w:autoSpaceDN w:val="0"/>
        <w:adjustRightInd w:val="0"/>
        <w:spacing w:after="0" w:line="240" w:lineRule="auto"/>
        <w:rPr>
          <w:rFonts w:ascii="Arial" w:hAnsi="Arial" w:cs="Arial"/>
          <w:sz w:val="14"/>
          <w:szCs w:val="14"/>
          <w:lang w:val="sr-Latn-ME"/>
        </w:rPr>
      </w:pPr>
    </w:p>
    <w:p w:rsidR="003310D3" w:rsidRDefault="003310D3">
      <w:pPr>
        <w:autoSpaceDE w:val="0"/>
        <w:autoSpaceDN w:val="0"/>
        <w:adjustRightInd w:val="0"/>
        <w:spacing w:after="0" w:line="240" w:lineRule="auto"/>
        <w:rPr>
          <w:rFonts w:ascii="Arial" w:hAnsi="Arial" w:cs="Arial"/>
          <w:sz w:val="14"/>
          <w:szCs w:val="14"/>
          <w:lang w:val="sr-Latn-ME"/>
        </w:rPr>
      </w:pPr>
    </w:p>
    <w:p w:rsidR="003310D3" w:rsidRDefault="003310D3">
      <w:pPr>
        <w:autoSpaceDE w:val="0"/>
        <w:autoSpaceDN w:val="0"/>
        <w:adjustRightInd w:val="0"/>
        <w:spacing w:after="0" w:line="240" w:lineRule="auto"/>
        <w:rPr>
          <w:rFonts w:ascii="Arial" w:hAnsi="Arial" w:cs="Arial"/>
          <w:sz w:val="14"/>
          <w:szCs w:val="14"/>
          <w:lang w:val="sr-Latn-ME"/>
        </w:rPr>
      </w:pPr>
    </w:p>
    <w:p w:rsidR="003310D3" w:rsidRDefault="003310D3">
      <w:pPr>
        <w:autoSpaceDE w:val="0"/>
        <w:autoSpaceDN w:val="0"/>
        <w:adjustRightInd w:val="0"/>
        <w:spacing w:after="0" w:line="240" w:lineRule="auto"/>
        <w:rPr>
          <w:rFonts w:ascii="Arial" w:hAnsi="Arial" w:cs="Arial"/>
          <w:sz w:val="14"/>
          <w:szCs w:val="14"/>
          <w:lang w:val="sr-Latn-ME"/>
        </w:rPr>
      </w:pPr>
    </w:p>
    <w:p w:rsidR="003310D3" w:rsidRDefault="003310D3">
      <w:pPr>
        <w:autoSpaceDE w:val="0"/>
        <w:autoSpaceDN w:val="0"/>
        <w:adjustRightInd w:val="0"/>
        <w:spacing w:after="0" w:line="240" w:lineRule="auto"/>
        <w:rPr>
          <w:rFonts w:ascii="Arial" w:hAnsi="Arial" w:cs="Arial"/>
          <w:sz w:val="14"/>
          <w:szCs w:val="14"/>
          <w:lang w:val="sr-Latn-ME"/>
        </w:rPr>
      </w:pPr>
    </w:p>
    <w:p w:rsidR="003310D3" w:rsidRDefault="003310D3">
      <w:pPr>
        <w:autoSpaceDE w:val="0"/>
        <w:autoSpaceDN w:val="0"/>
        <w:adjustRightInd w:val="0"/>
        <w:spacing w:after="0" w:line="240" w:lineRule="auto"/>
        <w:rPr>
          <w:rFonts w:ascii="Arial" w:hAnsi="Arial" w:cs="Arial"/>
          <w:sz w:val="14"/>
          <w:szCs w:val="14"/>
          <w:lang w:val="sr-Latn-ME"/>
        </w:rPr>
      </w:pPr>
    </w:p>
    <w:p w:rsidR="003310D3" w:rsidRDefault="003310D3">
      <w:pPr>
        <w:autoSpaceDE w:val="0"/>
        <w:autoSpaceDN w:val="0"/>
        <w:adjustRightInd w:val="0"/>
        <w:spacing w:after="0" w:line="240" w:lineRule="auto"/>
        <w:rPr>
          <w:rFonts w:ascii="Arial" w:hAnsi="Arial" w:cs="Arial"/>
          <w:sz w:val="14"/>
          <w:szCs w:val="14"/>
          <w:lang w:val="sr-Latn-ME"/>
        </w:rPr>
      </w:pPr>
    </w:p>
    <w:p w:rsidR="003310D3" w:rsidRDefault="003310D3">
      <w:pPr>
        <w:autoSpaceDE w:val="0"/>
        <w:autoSpaceDN w:val="0"/>
        <w:adjustRightInd w:val="0"/>
        <w:spacing w:after="0" w:line="240" w:lineRule="auto"/>
        <w:rPr>
          <w:rFonts w:ascii="Arial" w:hAnsi="Arial" w:cs="Arial"/>
          <w:sz w:val="14"/>
          <w:szCs w:val="14"/>
          <w:lang w:val="sr-Latn-ME"/>
        </w:rPr>
      </w:pPr>
    </w:p>
    <w:p w:rsidR="003310D3" w:rsidRDefault="003310D3">
      <w:pPr>
        <w:autoSpaceDE w:val="0"/>
        <w:autoSpaceDN w:val="0"/>
        <w:adjustRightInd w:val="0"/>
        <w:spacing w:after="0" w:line="240" w:lineRule="auto"/>
        <w:rPr>
          <w:rFonts w:ascii="Arial" w:hAnsi="Arial" w:cs="Arial"/>
          <w:sz w:val="14"/>
          <w:szCs w:val="14"/>
          <w:lang w:val="sr-Latn-ME"/>
        </w:rPr>
      </w:pPr>
    </w:p>
    <w:p w:rsidR="003310D3" w:rsidRDefault="003310D3">
      <w:pPr>
        <w:autoSpaceDE w:val="0"/>
        <w:autoSpaceDN w:val="0"/>
        <w:adjustRightInd w:val="0"/>
        <w:spacing w:after="0" w:line="240" w:lineRule="auto"/>
        <w:rPr>
          <w:rFonts w:ascii="Arial" w:hAnsi="Arial" w:cs="Arial"/>
          <w:sz w:val="14"/>
          <w:szCs w:val="14"/>
          <w:lang w:val="sr-Latn-ME"/>
        </w:rPr>
      </w:pPr>
    </w:p>
    <w:p w:rsidR="003310D3" w:rsidRDefault="003310D3">
      <w:pPr>
        <w:autoSpaceDE w:val="0"/>
        <w:autoSpaceDN w:val="0"/>
        <w:adjustRightInd w:val="0"/>
        <w:spacing w:after="0" w:line="240" w:lineRule="auto"/>
        <w:rPr>
          <w:rFonts w:ascii="Arial" w:hAnsi="Arial" w:cs="Arial"/>
          <w:sz w:val="14"/>
          <w:szCs w:val="14"/>
          <w:lang w:val="sr-Latn-ME"/>
        </w:rPr>
      </w:pPr>
    </w:p>
    <w:p w:rsidR="003310D3" w:rsidRDefault="003310D3">
      <w:pPr>
        <w:autoSpaceDE w:val="0"/>
        <w:autoSpaceDN w:val="0"/>
        <w:adjustRightInd w:val="0"/>
        <w:spacing w:after="0" w:line="240" w:lineRule="auto"/>
        <w:rPr>
          <w:rFonts w:ascii="Arial" w:hAnsi="Arial" w:cs="Arial"/>
          <w:sz w:val="14"/>
          <w:szCs w:val="14"/>
          <w:lang w:val="sr-Latn-ME"/>
        </w:rPr>
      </w:pPr>
    </w:p>
    <w:p w:rsidR="003310D3" w:rsidRDefault="003310D3">
      <w:pPr>
        <w:autoSpaceDE w:val="0"/>
        <w:autoSpaceDN w:val="0"/>
        <w:adjustRightInd w:val="0"/>
        <w:spacing w:after="0" w:line="240" w:lineRule="auto"/>
        <w:rPr>
          <w:rFonts w:ascii="Arial" w:hAnsi="Arial" w:cs="Arial"/>
          <w:sz w:val="14"/>
          <w:szCs w:val="14"/>
          <w:lang w:val="sr-Latn-ME"/>
        </w:rPr>
      </w:pPr>
    </w:p>
    <w:p w:rsidR="003310D3" w:rsidRDefault="003310D3">
      <w:pPr>
        <w:autoSpaceDE w:val="0"/>
        <w:autoSpaceDN w:val="0"/>
        <w:adjustRightInd w:val="0"/>
        <w:spacing w:after="0" w:line="240" w:lineRule="auto"/>
        <w:rPr>
          <w:rFonts w:ascii="Arial" w:hAnsi="Arial" w:cs="Arial"/>
          <w:sz w:val="14"/>
          <w:szCs w:val="14"/>
          <w:lang w:val="sr-Latn-ME"/>
        </w:rPr>
      </w:pPr>
    </w:p>
    <w:p w:rsidR="003310D3" w:rsidRDefault="003310D3">
      <w:pPr>
        <w:autoSpaceDE w:val="0"/>
        <w:autoSpaceDN w:val="0"/>
        <w:adjustRightInd w:val="0"/>
        <w:spacing w:after="0" w:line="240" w:lineRule="auto"/>
        <w:rPr>
          <w:rFonts w:ascii="Arial" w:hAnsi="Arial" w:cs="Arial"/>
          <w:sz w:val="14"/>
          <w:szCs w:val="14"/>
          <w:lang w:val="sr-Latn-ME"/>
        </w:rPr>
      </w:pPr>
    </w:p>
    <w:p w:rsidR="003310D3" w:rsidRDefault="003310D3">
      <w:pPr>
        <w:autoSpaceDE w:val="0"/>
        <w:autoSpaceDN w:val="0"/>
        <w:adjustRightInd w:val="0"/>
        <w:spacing w:after="0" w:line="240" w:lineRule="auto"/>
        <w:rPr>
          <w:rFonts w:ascii="Arial" w:hAnsi="Arial" w:cs="Arial"/>
          <w:sz w:val="14"/>
          <w:szCs w:val="14"/>
          <w:lang w:val="sr-Latn-ME"/>
        </w:rPr>
      </w:pPr>
    </w:p>
    <w:p w:rsidR="003310D3" w:rsidRDefault="003310D3">
      <w:pPr>
        <w:autoSpaceDE w:val="0"/>
        <w:autoSpaceDN w:val="0"/>
        <w:adjustRightInd w:val="0"/>
        <w:spacing w:after="0" w:line="240" w:lineRule="auto"/>
        <w:rPr>
          <w:rFonts w:ascii="Arial" w:hAnsi="Arial" w:cs="Arial"/>
          <w:sz w:val="14"/>
          <w:szCs w:val="14"/>
          <w:lang w:val="sr-Latn-ME"/>
        </w:rPr>
      </w:pPr>
    </w:p>
    <w:p w:rsidR="004B2D6C" w:rsidRDefault="008275B3">
      <w:pPr>
        <w:autoSpaceDE w:val="0"/>
        <w:autoSpaceDN w:val="0"/>
        <w:adjustRightInd w:val="0"/>
        <w:spacing w:after="0" w:line="240" w:lineRule="auto"/>
        <w:rPr>
          <w:rFonts w:ascii="Arial" w:hAnsi="Arial" w:cs="Arial"/>
          <w:sz w:val="14"/>
          <w:szCs w:val="14"/>
          <w:lang w:val="it-IT"/>
        </w:rPr>
      </w:pPr>
      <w:r>
        <w:rPr>
          <w:rFonts w:ascii="Arial" w:hAnsi="Arial" w:cs="Arial"/>
          <w:sz w:val="14"/>
          <w:szCs w:val="14"/>
          <w:lang w:val="it-IT"/>
        </w:rPr>
        <w:tab/>
      </w:r>
      <w:r>
        <w:rPr>
          <w:rFonts w:ascii="Arial" w:hAnsi="Arial" w:cs="Arial"/>
          <w:sz w:val="14"/>
          <w:szCs w:val="14"/>
          <w:lang w:val="it-IT"/>
        </w:rPr>
        <w:tab/>
      </w:r>
      <w:r>
        <w:rPr>
          <w:rFonts w:ascii="Arial" w:hAnsi="Arial" w:cs="Arial"/>
          <w:sz w:val="14"/>
          <w:szCs w:val="14"/>
          <w:lang w:val="it-IT"/>
        </w:rPr>
        <w:tab/>
      </w:r>
      <w:r>
        <w:rPr>
          <w:rFonts w:ascii="Arial" w:hAnsi="Arial" w:cs="Arial"/>
          <w:sz w:val="14"/>
          <w:szCs w:val="14"/>
          <w:lang w:val="it-IT"/>
        </w:rPr>
        <w:tab/>
      </w:r>
    </w:p>
    <w:sectPr w:rsidR="004B2D6C" w:rsidSect="005C4BBE">
      <w:headerReference w:type="even" r:id="rId9"/>
      <w:headerReference w:type="default" r:id="rId10"/>
      <w:footerReference w:type="even" r:id="rId11"/>
      <w:footerReference w:type="default" r:id="rId12"/>
      <w:headerReference w:type="first" r:id="rId13"/>
      <w:footerReference w:type="first" r:id="rId14"/>
      <w:pgSz w:w="11906" w:h="16838"/>
      <w:pgMar w:top="426" w:right="1417" w:bottom="993" w:left="1417"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206" w:rsidRDefault="001B7206">
      <w:pPr>
        <w:spacing w:line="240" w:lineRule="auto"/>
      </w:pPr>
      <w:r>
        <w:separator/>
      </w:r>
    </w:p>
  </w:endnote>
  <w:endnote w:type="continuationSeparator" w:id="0">
    <w:p w:rsidR="001B7206" w:rsidRDefault="001B72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BBE" w:rsidRDefault="005C4BB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rPr>
      <w:id w:val="-2129846932"/>
      <w:docPartObj>
        <w:docPartGallery w:val="Page Numbers (Bottom of Page)"/>
        <w:docPartUnique/>
      </w:docPartObj>
    </w:sdtPr>
    <w:sdtContent>
      <w:bookmarkStart w:id="1" w:name="_GoBack" w:displacedByCustomXml="prev"/>
      <w:bookmarkEnd w:id="1" w:displacedByCustomXml="prev"/>
      <w:p w:rsidR="005C4BBE" w:rsidRDefault="005C4BBE">
        <w:pPr>
          <w:pStyle w:val="a5"/>
          <w:jc w:val="right"/>
        </w:pPr>
        <w:r>
          <w:rPr>
            <w:noProof/>
          </w:rPr>
          <w:fldChar w:fldCharType="begin"/>
        </w:r>
        <w:r>
          <w:rPr>
            <w:noProof/>
          </w:rPr>
          <w:instrText xml:space="preserve"> PAGE   \* MERGEFORMAT </w:instrText>
        </w:r>
        <w:r>
          <w:rPr>
            <w:noProof/>
          </w:rPr>
          <w:fldChar w:fldCharType="separate"/>
        </w:r>
        <w:r>
          <w:rPr>
            <w:noProof/>
          </w:rPr>
          <w:t>- 1 -</w:t>
        </w:r>
        <w:r>
          <w:rPr>
            <w:noProof/>
          </w:rPr>
          <w:fldChar w:fldCharType="end"/>
        </w:r>
      </w:p>
    </w:sdtContent>
  </w:sdt>
  <w:p w:rsidR="005C4BBE" w:rsidRDefault="005C4BB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BBE" w:rsidRDefault="005C4BB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206" w:rsidRDefault="001B7206">
      <w:pPr>
        <w:spacing w:after="0"/>
      </w:pPr>
      <w:r>
        <w:separator/>
      </w:r>
    </w:p>
  </w:footnote>
  <w:footnote w:type="continuationSeparator" w:id="0">
    <w:p w:rsidR="001B7206" w:rsidRDefault="001B720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BBE" w:rsidRDefault="005C4BB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BBE" w:rsidRDefault="005C4BB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BBE" w:rsidRDefault="005C4BB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48108D6"/>
    <w:multiLevelType w:val="singleLevel"/>
    <w:tmpl w:val="948108D6"/>
    <w:lvl w:ilvl="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1C5"/>
    <w:rsid w:val="00000C25"/>
    <w:rsid w:val="00001567"/>
    <w:rsid w:val="0000276A"/>
    <w:rsid w:val="0000353C"/>
    <w:rsid w:val="0000398F"/>
    <w:rsid w:val="0000610E"/>
    <w:rsid w:val="000078F6"/>
    <w:rsid w:val="00011169"/>
    <w:rsid w:val="0001488E"/>
    <w:rsid w:val="00015F57"/>
    <w:rsid w:val="0002070C"/>
    <w:rsid w:val="00021892"/>
    <w:rsid w:val="00022842"/>
    <w:rsid w:val="00022B67"/>
    <w:rsid w:val="00025021"/>
    <w:rsid w:val="00027488"/>
    <w:rsid w:val="00027FCB"/>
    <w:rsid w:val="00035988"/>
    <w:rsid w:val="00037F76"/>
    <w:rsid w:val="0004093B"/>
    <w:rsid w:val="000410EC"/>
    <w:rsid w:val="00041D17"/>
    <w:rsid w:val="0004238A"/>
    <w:rsid w:val="00042579"/>
    <w:rsid w:val="00043C79"/>
    <w:rsid w:val="00044EC3"/>
    <w:rsid w:val="000469E1"/>
    <w:rsid w:val="00047416"/>
    <w:rsid w:val="0006082A"/>
    <w:rsid w:val="00062676"/>
    <w:rsid w:val="000629D0"/>
    <w:rsid w:val="00064D82"/>
    <w:rsid w:val="000703C8"/>
    <w:rsid w:val="00070ECA"/>
    <w:rsid w:val="0007151C"/>
    <w:rsid w:val="00071961"/>
    <w:rsid w:val="000723E2"/>
    <w:rsid w:val="00072AF7"/>
    <w:rsid w:val="00074DB7"/>
    <w:rsid w:val="00075604"/>
    <w:rsid w:val="00076FB3"/>
    <w:rsid w:val="00077DF9"/>
    <w:rsid w:val="000806F3"/>
    <w:rsid w:val="00080909"/>
    <w:rsid w:val="000863D1"/>
    <w:rsid w:val="00091396"/>
    <w:rsid w:val="00092E79"/>
    <w:rsid w:val="00095DE0"/>
    <w:rsid w:val="00097FA7"/>
    <w:rsid w:val="000A22BD"/>
    <w:rsid w:val="000A294D"/>
    <w:rsid w:val="000A4549"/>
    <w:rsid w:val="000A488A"/>
    <w:rsid w:val="000A61E6"/>
    <w:rsid w:val="000B32BE"/>
    <w:rsid w:val="000B3F07"/>
    <w:rsid w:val="000B5B81"/>
    <w:rsid w:val="000C0733"/>
    <w:rsid w:val="000C0C44"/>
    <w:rsid w:val="000C2036"/>
    <w:rsid w:val="000C7B47"/>
    <w:rsid w:val="000C7FB9"/>
    <w:rsid w:val="000D10C1"/>
    <w:rsid w:val="000D3F65"/>
    <w:rsid w:val="000D74AB"/>
    <w:rsid w:val="000D795A"/>
    <w:rsid w:val="000E04B2"/>
    <w:rsid w:val="000E1AA1"/>
    <w:rsid w:val="000E3C7E"/>
    <w:rsid w:val="000E7CCB"/>
    <w:rsid w:val="000F246B"/>
    <w:rsid w:val="000F4964"/>
    <w:rsid w:val="00103B51"/>
    <w:rsid w:val="00103FB6"/>
    <w:rsid w:val="0010470B"/>
    <w:rsid w:val="0010654C"/>
    <w:rsid w:val="00106843"/>
    <w:rsid w:val="00106E6A"/>
    <w:rsid w:val="00107439"/>
    <w:rsid w:val="001126C4"/>
    <w:rsid w:val="001147B3"/>
    <w:rsid w:val="0011748C"/>
    <w:rsid w:val="00121850"/>
    <w:rsid w:val="00122F7D"/>
    <w:rsid w:val="00130074"/>
    <w:rsid w:val="001313A5"/>
    <w:rsid w:val="00132CE9"/>
    <w:rsid w:val="001335C8"/>
    <w:rsid w:val="00133A2C"/>
    <w:rsid w:val="00134C2D"/>
    <w:rsid w:val="00136127"/>
    <w:rsid w:val="001367AF"/>
    <w:rsid w:val="001406E4"/>
    <w:rsid w:val="00142CB4"/>
    <w:rsid w:val="00145189"/>
    <w:rsid w:val="00145409"/>
    <w:rsid w:val="00146951"/>
    <w:rsid w:val="00147011"/>
    <w:rsid w:val="0014749D"/>
    <w:rsid w:val="00150397"/>
    <w:rsid w:val="00151267"/>
    <w:rsid w:val="0015270B"/>
    <w:rsid w:val="00152FCE"/>
    <w:rsid w:val="00153682"/>
    <w:rsid w:val="00154BFA"/>
    <w:rsid w:val="0015596E"/>
    <w:rsid w:val="00156C70"/>
    <w:rsid w:val="00160DF2"/>
    <w:rsid w:val="0016324C"/>
    <w:rsid w:val="00164B32"/>
    <w:rsid w:val="00167E57"/>
    <w:rsid w:val="00170140"/>
    <w:rsid w:val="0017186A"/>
    <w:rsid w:val="00171CAB"/>
    <w:rsid w:val="00172461"/>
    <w:rsid w:val="00173009"/>
    <w:rsid w:val="001773F9"/>
    <w:rsid w:val="00177803"/>
    <w:rsid w:val="00194C78"/>
    <w:rsid w:val="00196E52"/>
    <w:rsid w:val="001971E5"/>
    <w:rsid w:val="001A02B4"/>
    <w:rsid w:val="001A1389"/>
    <w:rsid w:val="001A16BC"/>
    <w:rsid w:val="001A1949"/>
    <w:rsid w:val="001A2025"/>
    <w:rsid w:val="001A3954"/>
    <w:rsid w:val="001A48AE"/>
    <w:rsid w:val="001A6818"/>
    <w:rsid w:val="001A7E3E"/>
    <w:rsid w:val="001B0E57"/>
    <w:rsid w:val="001B510F"/>
    <w:rsid w:val="001B63F3"/>
    <w:rsid w:val="001B7206"/>
    <w:rsid w:val="001C0F41"/>
    <w:rsid w:val="001C4290"/>
    <w:rsid w:val="001C4B32"/>
    <w:rsid w:val="001C4D5B"/>
    <w:rsid w:val="001C5C8E"/>
    <w:rsid w:val="001D2A45"/>
    <w:rsid w:val="001D2D48"/>
    <w:rsid w:val="001D745C"/>
    <w:rsid w:val="001E2366"/>
    <w:rsid w:val="001E2E69"/>
    <w:rsid w:val="001E378F"/>
    <w:rsid w:val="001E5205"/>
    <w:rsid w:val="001E6D87"/>
    <w:rsid w:val="001F56BE"/>
    <w:rsid w:val="001F637C"/>
    <w:rsid w:val="002013D8"/>
    <w:rsid w:val="002015F0"/>
    <w:rsid w:val="00201A80"/>
    <w:rsid w:val="00202083"/>
    <w:rsid w:val="002034BD"/>
    <w:rsid w:val="0021192C"/>
    <w:rsid w:val="00211B01"/>
    <w:rsid w:val="00212342"/>
    <w:rsid w:val="00216D05"/>
    <w:rsid w:val="00217426"/>
    <w:rsid w:val="00220424"/>
    <w:rsid w:val="002215CC"/>
    <w:rsid w:val="00221E6D"/>
    <w:rsid w:val="00222E6E"/>
    <w:rsid w:val="00223128"/>
    <w:rsid w:val="0022340A"/>
    <w:rsid w:val="002249BD"/>
    <w:rsid w:val="00224B32"/>
    <w:rsid w:val="0022521E"/>
    <w:rsid w:val="00225540"/>
    <w:rsid w:val="00226725"/>
    <w:rsid w:val="0022698D"/>
    <w:rsid w:val="002275BC"/>
    <w:rsid w:val="002275DE"/>
    <w:rsid w:val="00230175"/>
    <w:rsid w:val="00230823"/>
    <w:rsid w:val="002323AF"/>
    <w:rsid w:val="00234C02"/>
    <w:rsid w:val="002350F8"/>
    <w:rsid w:val="00235C4E"/>
    <w:rsid w:val="00236C20"/>
    <w:rsid w:val="00240658"/>
    <w:rsid w:val="00240732"/>
    <w:rsid w:val="00242081"/>
    <w:rsid w:val="00242F6E"/>
    <w:rsid w:val="00243226"/>
    <w:rsid w:val="00243642"/>
    <w:rsid w:val="002452A5"/>
    <w:rsid w:val="002452B1"/>
    <w:rsid w:val="0024546D"/>
    <w:rsid w:val="00247364"/>
    <w:rsid w:val="002502BB"/>
    <w:rsid w:val="002504C6"/>
    <w:rsid w:val="002510EE"/>
    <w:rsid w:val="00252FC9"/>
    <w:rsid w:val="00253B3A"/>
    <w:rsid w:val="00253CCE"/>
    <w:rsid w:val="00257306"/>
    <w:rsid w:val="0026344A"/>
    <w:rsid w:val="00263F04"/>
    <w:rsid w:val="0026401D"/>
    <w:rsid w:val="00266C2A"/>
    <w:rsid w:val="0027109E"/>
    <w:rsid w:val="00271429"/>
    <w:rsid w:val="00274A34"/>
    <w:rsid w:val="002820EA"/>
    <w:rsid w:val="002847E4"/>
    <w:rsid w:val="00284FDB"/>
    <w:rsid w:val="00286825"/>
    <w:rsid w:val="0028694B"/>
    <w:rsid w:val="00286BD2"/>
    <w:rsid w:val="00290DC6"/>
    <w:rsid w:val="0029180F"/>
    <w:rsid w:val="00292BED"/>
    <w:rsid w:val="0029487A"/>
    <w:rsid w:val="00294BFB"/>
    <w:rsid w:val="00297942"/>
    <w:rsid w:val="002979E3"/>
    <w:rsid w:val="002A121C"/>
    <w:rsid w:val="002A6803"/>
    <w:rsid w:val="002A6BA4"/>
    <w:rsid w:val="002B346E"/>
    <w:rsid w:val="002B56E6"/>
    <w:rsid w:val="002B765D"/>
    <w:rsid w:val="002B7698"/>
    <w:rsid w:val="002C1355"/>
    <w:rsid w:val="002C2B40"/>
    <w:rsid w:val="002C2E5E"/>
    <w:rsid w:val="002C2F37"/>
    <w:rsid w:val="002C500F"/>
    <w:rsid w:val="002C6A4F"/>
    <w:rsid w:val="002C6FEF"/>
    <w:rsid w:val="002D04DB"/>
    <w:rsid w:val="002D2E5A"/>
    <w:rsid w:val="002D3C9F"/>
    <w:rsid w:val="002D633C"/>
    <w:rsid w:val="002D64BD"/>
    <w:rsid w:val="002D660B"/>
    <w:rsid w:val="002E046E"/>
    <w:rsid w:val="002E0E66"/>
    <w:rsid w:val="002E2C7D"/>
    <w:rsid w:val="002E3D0A"/>
    <w:rsid w:val="002F1F35"/>
    <w:rsid w:val="002F3E04"/>
    <w:rsid w:val="002F641F"/>
    <w:rsid w:val="002F771F"/>
    <w:rsid w:val="002F7EAE"/>
    <w:rsid w:val="00300B23"/>
    <w:rsid w:val="00300FFA"/>
    <w:rsid w:val="00304774"/>
    <w:rsid w:val="00304F5B"/>
    <w:rsid w:val="00306D3E"/>
    <w:rsid w:val="00306F28"/>
    <w:rsid w:val="00311BBD"/>
    <w:rsid w:val="00314EE2"/>
    <w:rsid w:val="003200C2"/>
    <w:rsid w:val="003201D0"/>
    <w:rsid w:val="00322391"/>
    <w:rsid w:val="00322A27"/>
    <w:rsid w:val="00323906"/>
    <w:rsid w:val="00324B7E"/>
    <w:rsid w:val="00327850"/>
    <w:rsid w:val="00327D8B"/>
    <w:rsid w:val="003310D3"/>
    <w:rsid w:val="003328E1"/>
    <w:rsid w:val="003338D4"/>
    <w:rsid w:val="00345FD4"/>
    <w:rsid w:val="00346F85"/>
    <w:rsid w:val="00350672"/>
    <w:rsid w:val="00350DD8"/>
    <w:rsid w:val="00351BA6"/>
    <w:rsid w:val="00353A3E"/>
    <w:rsid w:val="00354634"/>
    <w:rsid w:val="00355A9E"/>
    <w:rsid w:val="00364365"/>
    <w:rsid w:val="0036539C"/>
    <w:rsid w:val="00366AE5"/>
    <w:rsid w:val="003677A2"/>
    <w:rsid w:val="00370CBB"/>
    <w:rsid w:val="00371541"/>
    <w:rsid w:val="003767E9"/>
    <w:rsid w:val="00376CB4"/>
    <w:rsid w:val="003803F8"/>
    <w:rsid w:val="003810A8"/>
    <w:rsid w:val="0038128A"/>
    <w:rsid w:val="00381B9F"/>
    <w:rsid w:val="00381E70"/>
    <w:rsid w:val="00385972"/>
    <w:rsid w:val="00385C34"/>
    <w:rsid w:val="00386430"/>
    <w:rsid w:val="00386AAA"/>
    <w:rsid w:val="0039119B"/>
    <w:rsid w:val="00391596"/>
    <w:rsid w:val="00391705"/>
    <w:rsid w:val="00391D23"/>
    <w:rsid w:val="00394711"/>
    <w:rsid w:val="00395DDA"/>
    <w:rsid w:val="003A19C5"/>
    <w:rsid w:val="003A3051"/>
    <w:rsid w:val="003A3122"/>
    <w:rsid w:val="003A3D88"/>
    <w:rsid w:val="003A3E16"/>
    <w:rsid w:val="003A4C79"/>
    <w:rsid w:val="003A6EFC"/>
    <w:rsid w:val="003A7CE5"/>
    <w:rsid w:val="003B4637"/>
    <w:rsid w:val="003B4DDC"/>
    <w:rsid w:val="003C0AC7"/>
    <w:rsid w:val="003C0DB2"/>
    <w:rsid w:val="003C1291"/>
    <w:rsid w:val="003C1781"/>
    <w:rsid w:val="003C2C7C"/>
    <w:rsid w:val="003C3B0E"/>
    <w:rsid w:val="003C53C8"/>
    <w:rsid w:val="003D0DB4"/>
    <w:rsid w:val="003D49EB"/>
    <w:rsid w:val="003E0484"/>
    <w:rsid w:val="003E13AD"/>
    <w:rsid w:val="003E175D"/>
    <w:rsid w:val="003E416C"/>
    <w:rsid w:val="003E5AEA"/>
    <w:rsid w:val="003F03A4"/>
    <w:rsid w:val="003F06C0"/>
    <w:rsid w:val="003F0F43"/>
    <w:rsid w:val="003F11BA"/>
    <w:rsid w:val="003F1302"/>
    <w:rsid w:val="003F17C8"/>
    <w:rsid w:val="003F2454"/>
    <w:rsid w:val="003F3060"/>
    <w:rsid w:val="003F5343"/>
    <w:rsid w:val="003F69DC"/>
    <w:rsid w:val="003F77D6"/>
    <w:rsid w:val="0040209F"/>
    <w:rsid w:val="004027CA"/>
    <w:rsid w:val="00403918"/>
    <w:rsid w:val="0040560E"/>
    <w:rsid w:val="004059D4"/>
    <w:rsid w:val="00406847"/>
    <w:rsid w:val="00411670"/>
    <w:rsid w:val="00411F6F"/>
    <w:rsid w:val="00412F57"/>
    <w:rsid w:val="0041447F"/>
    <w:rsid w:val="004212B6"/>
    <w:rsid w:val="00421BF4"/>
    <w:rsid w:val="00427380"/>
    <w:rsid w:val="00432563"/>
    <w:rsid w:val="004371B9"/>
    <w:rsid w:val="0043755C"/>
    <w:rsid w:val="00437CF6"/>
    <w:rsid w:val="00437DC1"/>
    <w:rsid w:val="004452DC"/>
    <w:rsid w:val="004505C0"/>
    <w:rsid w:val="004512E9"/>
    <w:rsid w:val="00451B56"/>
    <w:rsid w:val="004538E6"/>
    <w:rsid w:val="0045507D"/>
    <w:rsid w:val="00456085"/>
    <w:rsid w:val="004570FE"/>
    <w:rsid w:val="0046228D"/>
    <w:rsid w:val="00462832"/>
    <w:rsid w:val="00467537"/>
    <w:rsid w:val="00471C2B"/>
    <w:rsid w:val="004721CF"/>
    <w:rsid w:val="00473C76"/>
    <w:rsid w:val="00473CB3"/>
    <w:rsid w:val="00474175"/>
    <w:rsid w:val="00474552"/>
    <w:rsid w:val="0047784E"/>
    <w:rsid w:val="004801F4"/>
    <w:rsid w:val="004846D7"/>
    <w:rsid w:val="004856B0"/>
    <w:rsid w:val="0048660E"/>
    <w:rsid w:val="004909F8"/>
    <w:rsid w:val="00491C4D"/>
    <w:rsid w:val="00492B64"/>
    <w:rsid w:val="00496563"/>
    <w:rsid w:val="00496799"/>
    <w:rsid w:val="004A0F74"/>
    <w:rsid w:val="004A15D4"/>
    <w:rsid w:val="004A185E"/>
    <w:rsid w:val="004A2715"/>
    <w:rsid w:val="004A2A21"/>
    <w:rsid w:val="004A47BE"/>
    <w:rsid w:val="004A55D2"/>
    <w:rsid w:val="004A673C"/>
    <w:rsid w:val="004B0E7D"/>
    <w:rsid w:val="004B1FCC"/>
    <w:rsid w:val="004B20BB"/>
    <w:rsid w:val="004B2D6C"/>
    <w:rsid w:val="004B43DB"/>
    <w:rsid w:val="004B732B"/>
    <w:rsid w:val="004C2D77"/>
    <w:rsid w:val="004C34F8"/>
    <w:rsid w:val="004C3640"/>
    <w:rsid w:val="004D3F46"/>
    <w:rsid w:val="004D43BE"/>
    <w:rsid w:val="004D5B85"/>
    <w:rsid w:val="004D5C0D"/>
    <w:rsid w:val="004D692F"/>
    <w:rsid w:val="004D7022"/>
    <w:rsid w:val="004E24E8"/>
    <w:rsid w:val="004E2784"/>
    <w:rsid w:val="004E2FC0"/>
    <w:rsid w:val="004E369F"/>
    <w:rsid w:val="004E3FDC"/>
    <w:rsid w:val="004E5ED4"/>
    <w:rsid w:val="004E6D75"/>
    <w:rsid w:val="004F12BA"/>
    <w:rsid w:val="004F295D"/>
    <w:rsid w:val="004F29FC"/>
    <w:rsid w:val="004F4218"/>
    <w:rsid w:val="004F42AB"/>
    <w:rsid w:val="004F538F"/>
    <w:rsid w:val="004F5653"/>
    <w:rsid w:val="004F7210"/>
    <w:rsid w:val="005040BC"/>
    <w:rsid w:val="00511615"/>
    <w:rsid w:val="00512838"/>
    <w:rsid w:val="0051425F"/>
    <w:rsid w:val="00514703"/>
    <w:rsid w:val="00514D00"/>
    <w:rsid w:val="0052201F"/>
    <w:rsid w:val="00522410"/>
    <w:rsid w:val="005226D8"/>
    <w:rsid w:val="00527769"/>
    <w:rsid w:val="005278D4"/>
    <w:rsid w:val="005311FF"/>
    <w:rsid w:val="005360A0"/>
    <w:rsid w:val="00536147"/>
    <w:rsid w:val="00536496"/>
    <w:rsid w:val="00540380"/>
    <w:rsid w:val="0054442A"/>
    <w:rsid w:val="00545B0E"/>
    <w:rsid w:val="005467F5"/>
    <w:rsid w:val="0055408C"/>
    <w:rsid w:val="0055743C"/>
    <w:rsid w:val="00561B87"/>
    <w:rsid w:val="00562D34"/>
    <w:rsid w:val="00563B19"/>
    <w:rsid w:val="00567D16"/>
    <w:rsid w:val="00571070"/>
    <w:rsid w:val="00577C48"/>
    <w:rsid w:val="005803F5"/>
    <w:rsid w:val="005809E2"/>
    <w:rsid w:val="005814E2"/>
    <w:rsid w:val="005846FC"/>
    <w:rsid w:val="00585211"/>
    <w:rsid w:val="00591AA7"/>
    <w:rsid w:val="005922BD"/>
    <w:rsid w:val="00593F62"/>
    <w:rsid w:val="00594F1E"/>
    <w:rsid w:val="0059601F"/>
    <w:rsid w:val="005A1A5C"/>
    <w:rsid w:val="005A3250"/>
    <w:rsid w:val="005A413B"/>
    <w:rsid w:val="005A5478"/>
    <w:rsid w:val="005A65C9"/>
    <w:rsid w:val="005B144F"/>
    <w:rsid w:val="005B2695"/>
    <w:rsid w:val="005B2D37"/>
    <w:rsid w:val="005B2F6C"/>
    <w:rsid w:val="005B41F5"/>
    <w:rsid w:val="005B4809"/>
    <w:rsid w:val="005C434B"/>
    <w:rsid w:val="005C4BBE"/>
    <w:rsid w:val="005C5280"/>
    <w:rsid w:val="005D3023"/>
    <w:rsid w:val="005D4C7A"/>
    <w:rsid w:val="005D5FDD"/>
    <w:rsid w:val="005E0227"/>
    <w:rsid w:val="005E0469"/>
    <w:rsid w:val="005E2906"/>
    <w:rsid w:val="005E3888"/>
    <w:rsid w:val="005E46E7"/>
    <w:rsid w:val="005F209D"/>
    <w:rsid w:val="005F311D"/>
    <w:rsid w:val="005F5012"/>
    <w:rsid w:val="005F5783"/>
    <w:rsid w:val="005F5A21"/>
    <w:rsid w:val="0060256E"/>
    <w:rsid w:val="00603F53"/>
    <w:rsid w:val="00604DB0"/>
    <w:rsid w:val="00611E31"/>
    <w:rsid w:val="00613196"/>
    <w:rsid w:val="00613E96"/>
    <w:rsid w:val="00617B7F"/>
    <w:rsid w:val="00622203"/>
    <w:rsid w:val="006245D8"/>
    <w:rsid w:val="00625CB5"/>
    <w:rsid w:val="00625E3A"/>
    <w:rsid w:val="00630F50"/>
    <w:rsid w:val="00632BF9"/>
    <w:rsid w:val="00633671"/>
    <w:rsid w:val="006363E8"/>
    <w:rsid w:val="00636F98"/>
    <w:rsid w:val="00637A4D"/>
    <w:rsid w:val="00637B86"/>
    <w:rsid w:val="00637FE9"/>
    <w:rsid w:val="00640D1D"/>
    <w:rsid w:val="0065145F"/>
    <w:rsid w:val="006540C6"/>
    <w:rsid w:val="0065440D"/>
    <w:rsid w:val="006544E4"/>
    <w:rsid w:val="00655194"/>
    <w:rsid w:val="006559BC"/>
    <w:rsid w:val="006576ED"/>
    <w:rsid w:val="00657A6B"/>
    <w:rsid w:val="00663596"/>
    <w:rsid w:val="00664B30"/>
    <w:rsid w:val="0066588E"/>
    <w:rsid w:val="006669D7"/>
    <w:rsid w:val="006701C5"/>
    <w:rsid w:val="006707B7"/>
    <w:rsid w:val="006707D8"/>
    <w:rsid w:val="0067161C"/>
    <w:rsid w:val="00671F07"/>
    <w:rsid w:val="006730F1"/>
    <w:rsid w:val="00673C94"/>
    <w:rsid w:val="006823DA"/>
    <w:rsid w:val="00682A19"/>
    <w:rsid w:val="006837EC"/>
    <w:rsid w:val="006866F2"/>
    <w:rsid w:val="00687875"/>
    <w:rsid w:val="00693ACE"/>
    <w:rsid w:val="00694104"/>
    <w:rsid w:val="00695166"/>
    <w:rsid w:val="00696492"/>
    <w:rsid w:val="006965BF"/>
    <w:rsid w:val="00697B7C"/>
    <w:rsid w:val="006A2508"/>
    <w:rsid w:val="006A7923"/>
    <w:rsid w:val="006B0369"/>
    <w:rsid w:val="006B164D"/>
    <w:rsid w:val="006B1D2F"/>
    <w:rsid w:val="006B6754"/>
    <w:rsid w:val="006B7802"/>
    <w:rsid w:val="006C3C62"/>
    <w:rsid w:val="006C4E23"/>
    <w:rsid w:val="006C5E2D"/>
    <w:rsid w:val="006C64EE"/>
    <w:rsid w:val="006D04BB"/>
    <w:rsid w:val="006D0655"/>
    <w:rsid w:val="006D068A"/>
    <w:rsid w:val="006D243C"/>
    <w:rsid w:val="006D3284"/>
    <w:rsid w:val="006D5A6B"/>
    <w:rsid w:val="006E0881"/>
    <w:rsid w:val="006E2359"/>
    <w:rsid w:val="006E49E2"/>
    <w:rsid w:val="006F060F"/>
    <w:rsid w:val="006F33F1"/>
    <w:rsid w:val="006F3730"/>
    <w:rsid w:val="006F3ED7"/>
    <w:rsid w:val="006F43E1"/>
    <w:rsid w:val="006F7A4A"/>
    <w:rsid w:val="00703361"/>
    <w:rsid w:val="00704C27"/>
    <w:rsid w:val="007050CC"/>
    <w:rsid w:val="00705FED"/>
    <w:rsid w:val="0070744F"/>
    <w:rsid w:val="00707C71"/>
    <w:rsid w:val="00707F09"/>
    <w:rsid w:val="007115A6"/>
    <w:rsid w:val="007132AF"/>
    <w:rsid w:val="0071512B"/>
    <w:rsid w:val="00717AE5"/>
    <w:rsid w:val="007202AA"/>
    <w:rsid w:val="00723D0B"/>
    <w:rsid w:val="00725E5F"/>
    <w:rsid w:val="00732D67"/>
    <w:rsid w:val="00733F11"/>
    <w:rsid w:val="007346A1"/>
    <w:rsid w:val="00737297"/>
    <w:rsid w:val="007404AE"/>
    <w:rsid w:val="0074188A"/>
    <w:rsid w:val="00742227"/>
    <w:rsid w:val="00743FDD"/>
    <w:rsid w:val="007440A0"/>
    <w:rsid w:val="00744792"/>
    <w:rsid w:val="0074557C"/>
    <w:rsid w:val="007518DC"/>
    <w:rsid w:val="007519F6"/>
    <w:rsid w:val="00753BB3"/>
    <w:rsid w:val="00754E76"/>
    <w:rsid w:val="00755C65"/>
    <w:rsid w:val="00757673"/>
    <w:rsid w:val="0076009F"/>
    <w:rsid w:val="007621EF"/>
    <w:rsid w:val="00762709"/>
    <w:rsid w:val="007636C8"/>
    <w:rsid w:val="007636D5"/>
    <w:rsid w:val="00766C35"/>
    <w:rsid w:val="007701BB"/>
    <w:rsid w:val="0077121B"/>
    <w:rsid w:val="0077675C"/>
    <w:rsid w:val="00780644"/>
    <w:rsid w:val="00782827"/>
    <w:rsid w:val="00785347"/>
    <w:rsid w:val="0079439F"/>
    <w:rsid w:val="0079507C"/>
    <w:rsid w:val="007974C1"/>
    <w:rsid w:val="007A0B3E"/>
    <w:rsid w:val="007A0C19"/>
    <w:rsid w:val="007A0C3E"/>
    <w:rsid w:val="007A1196"/>
    <w:rsid w:val="007A4900"/>
    <w:rsid w:val="007A62B6"/>
    <w:rsid w:val="007A6F18"/>
    <w:rsid w:val="007B1440"/>
    <w:rsid w:val="007B1F31"/>
    <w:rsid w:val="007B3BC1"/>
    <w:rsid w:val="007B7721"/>
    <w:rsid w:val="007C24C5"/>
    <w:rsid w:val="007C2836"/>
    <w:rsid w:val="007C5887"/>
    <w:rsid w:val="007D07BB"/>
    <w:rsid w:val="007D09B1"/>
    <w:rsid w:val="007D0D43"/>
    <w:rsid w:val="007D4787"/>
    <w:rsid w:val="007D6803"/>
    <w:rsid w:val="007D6FFB"/>
    <w:rsid w:val="007E1286"/>
    <w:rsid w:val="007E3258"/>
    <w:rsid w:val="007F01C7"/>
    <w:rsid w:val="007F0F94"/>
    <w:rsid w:val="007F12A5"/>
    <w:rsid w:val="007F25EC"/>
    <w:rsid w:val="007F32ED"/>
    <w:rsid w:val="007F7D74"/>
    <w:rsid w:val="00800498"/>
    <w:rsid w:val="008009E4"/>
    <w:rsid w:val="00801468"/>
    <w:rsid w:val="00802E45"/>
    <w:rsid w:val="008053DA"/>
    <w:rsid w:val="00806CB8"/>
    <w:rsid w:val="00807454"/>
    <w:rsid w:val="008100C3"/>
    <w:rsid w:val="00812419"/>
    <w:rsid w:val="008214D9"/>
    <w:rsid w:val="00821717"/>
    <w:rsid w:val="00823B15"/>
    <w:rsid w:val="0082505E"/>
    <w:rsid w:val="008253B2"/>
    <w:rsid w:val="008275B3"/>
    <w:rsid w:val="00827666"/>
    <w:rsid w:val="0082793D"/>
    <w:rsid w:val="00830005"/>
    <w:rsid w:val="00830D38"/>
    <w:rsid w:val="00835898"/>
    <w:rsid w:val="008362B3"/>
    <w:rsid w:val="00840C2C"/>
    <w:rsid w:val="00843B20"/>
    <w:rsid w:val="00847A50"/>
    <w:rsid w:val="00847E3D"/>
    <w:rsid w:val="008555F8"/>
    <w:rsid w:val="00855E6C"/>
    <w:rsid w:val="00856440"/>
    <w:rsid w:val="00860F1D"/>
    <w:rsid w:val="008664DD"/>
    <w:rsid w:val="00870334"/>
    <w:rsid w:val="00874A85"/>
    <w:rsid w:val="00875200"/>
    <w:rsid w:val="008765D2"/>
    <w:rsid w:val="008765F6"/>
    <w:rsid w:val="00881CD0"/>
    <w:rsid w:val="008837A9"/>
    <w:rsid w:val="00885979"/>
    <w:rsid w:val="00885ACE"/>
    <w:rsid w:val="00886E2F"/>
    <w:rsid w:val="00887DFE"/>
    <w:rsid w:val="0089060A"/>
    <w:rsid w:val="00890FD5"/>
    <w:rsid w:val="008A013D"/>
    <w:rsid w:val="008A0706"/>
    <w:rsid w:val="008A230D"/>
    <w:rsid w:val="008A4F44"/>
    <w:rsid w:val="008A6E55"/>
    <w:rsid w:val="008B27F2"/>
    <w:rsid w:val="008B4983"/>
    <w:rsid w:val="008B6E7D"/>
    <w:rsid w:val="008B7154"/>
    <w:rsid w:val="008C190F"/>
    <w:rsid w:val="008C1DE4"/>
    <w:rsid w:val="008C262A"/>
    <w:rsid w:val="008C39CA"/>
    <w:rsid w:val="008C6D19"/>
    <w:rsid w:val="008D04C5"/>
    <w:rsid w:val="008D104F"/>
    <w:rsid w:val="008D16AA"/>
    <w:rsid w:val="008E1583"/>
    <w:rsid w:val="008E46F0"/>
    <w:rsid w:val="008E64C3"/>
    <w:rsid w:val="008E7BFC"/>
    <w:rsid w:val="008F290F"/>
    <w:rsid w:val="008F34F3"/>
    <w:rsid w:val="008F5E95"/>
    <w:rsid w:val="008F6058"/>
    <w:rsid w:val="008F7699"/>
    <w:rsid w:val="0090130C"/>
    <w:rsid w:val="0090170B"/>
    <w:rsid w:val="00907985"/>
    <w:rsid w:val="009108DA"/>
    <w:rsid w:val="009133AF"/>
    <w:rsid w:val="009141F3"/>
    <w:rsid w:val="009153E4"/>
    <w:rsid w:val="009202BB"/>
    <w:rsid w:val="0092167C"/>
    <w:rsid w:val="00921902"/>
    <w:rsid w:val="00923539"/>
    <w:rsid w:val="0092361C"/>
    <w:rsid w:val="00925215"/>
    <w:rsid w:val="00926A6D"/>
    <w:rsid w:val="009332E6"/>
    <w:rsid w:val="0093538D"/>
    <w:rsid w:val="00937162"/>
    <w:rsid w:val="00937CEE"/>
    <w:rsid w:val="00940BCB"/>
    <w:rsid w:val="009417EC"/>
    <w:rsid w:val="00942793"/>
    <w:rsid w:val="0094397A"/>
    <w:rsid w:val="00944808"/>
    <w:rsid w:val="00945237"/>
    <w:rsid w:val="00952356"/>
    <w:rsid w:val="0095484A"/>
    <w:rsid w:val="0095513B"/>
    <w:rsid w:val="0095555F"/>
    <w:rsid w:val="0096040D"/>
    <w:rsid w:val="00961AB6"/>
    <w:rsid w:val="00963C40"/>
    <w:rsid w:val="00965A4B"/>
    <w:rsid w:val="00966C56"/>
    <w:rsid w:val="0097090C"/>
    <w:rsid w:val="00971F85"/>
    <w:rsid w:val="00972122"/>
    <w:rsid w:val="0097383E"/>
    <w:rsid w:val="00975041"/>
    <w:rsid w:val="0097584E"/>
    <w:rsid w:val="00975E7B"/>
    <w:rsid w:val="00977F39"/>
    <w:rsid w:val="00982AC2"/>
    <w:rsid w:val="00983A85"/>
    <w:rsid w:val="00985C5C"/>
    <w:rsid w:val="00986C4C"/>
    <w:rsid w:val="009A1308"/>
    <w:rsid w:val="009A3A22"/>
    <w:rsid w:val="009A77A5"/>
    <w:rsid w:val="009B0328"/>
    <w:rsid w:val="009B0D5B"/>
    <w:rsid w:val="009B26F5"/>
    <w:rsid w:val="009B287D"/>
    <w:rsid w:val="009B2E58"/>
    <w:rsid w:val="009B336D"/>
    <w:rsid w:val="009B35DD"/>
    <w:rsid w:val="009B4449"/>
    <w:rsid w:val="009B4570"/>
    <w:rsid w:val="009B5F90"/>
    <w:rsid w:val="009B7646"/>
    <w:rsid w:val="009C16FF"/>
    <w:rsid w:val="009C1E92"/>
    <w:rsid w:val="009C2263"/>
    <w:rsid w:val="009C48EA"/>
    <w:rsid w:val="009C5223"/>
    <w:rsid w:val="009C7485"/>
    <w:rsid w:val="009D32A4"/>
    <w:rsid w:val="009D6663"/>
    <w:rsid w:val="009D747D"/>
    <w:rsid w:val="009E19C7"/>
    <w:rsid w:val="009E52E3"/>
    <w:rsid w:val="009E72F9"/>
    <w:rsid w:val="009F01D8"/>
    <w:rsid w:val="009F0C84"/>
    <w:rsid w:val="009F145E"/>
    <w:rsid w:val="009F36D9"/>
    <w:rsid w:val="009F406D"/>
    <w:rsid w:val="009F5AAF"/>
    <w:rsid w:val="009F7D58"/>
    <w:rsid w:val="009F7E72"/>
    <w:rsid w:val="00A06964"/>
    <w:rsid w:val="00A0769A"/>
    <w:rsid w:val="00A078E9"/>
    <w:rsid w:val="00A10547"/>
    <w:rsid w:val="00A111F0"/>
    <w:rsid w:val="00A11A72"/>
    <w:rsid w:val="00A12102"/>
    <w:rsid w:val="00A12872"/>
    <w:rsid w:val="00A12ECC"/>
    <w:rsid w:val="00A141F7"/>
    <w:rsid w:val="00A142FD"/>
    <w:rsid w:val="00A15588"/>
    <w:rsid w:val="00A161FB"/>
    <w:rsid w:val="00A166C9"/>
    <w:rsid w:val="00A200F3"/>
    <w:rsid w:val="00A22901"/>
    <w:rsid w:val="00A230E3"/>
    <w:rsid w:val="00A23771"/>
    <w:rsid w:val="00A255F5"/>
    <w:rsid w:val="00A30665"/>
    <w:rsid w:val="00A3200E"/>
    <w:rsid w:val="00A32CF3"/>
    <w:rsid w:val="00A34C91"/>
    <w:rsid w:val="00A36E97"/>
    <w:rsid w:val="00A36F3C"/>
    <w:rsid w:val="00A40734"/>
    <w:rsid w:val="00A410C3"/>
    <w:rsid w:val="00A4330B"/>
    <w:rsid w:val="00A51748"/>
    <w:rsid w:val="00A5435D"/>
    <w:rsid w:val="00A56A8F"/>
    <w:rsid w:val="00A6319D"/>
    <w:rsid w:val="00A64745"/>
    <w:rsid w:val="00A67D65"/>
    <w:rsid w:val="00A70269"/>
    <w:rsid w:val="00A73914"/>
    <w:rsid w:val="00A73A23"/>
    <w:rsid w:val="00A74E42"/>
    <w:rsid w:val="00A8094C"/>
    <w:rsid w:val="00A858F8"/>
    <w:rsid w:val="00A91045"/>
    <w:rsid w:val="00A95391"/>
    <w:rsid w:val="00A97BED"/>
    <w:rsid w:val="00AB2337"/>
    <w:rsid w:val="00AB2626"/>
    <w:rsid w:val="00AB3AD4"/>
    <w:rsid w:val="00AB4EA0"/>
    <w:rsid w:val="00AB72D1"/>
    <w:rsid w:val="00AC1237"/>
    <w:rsid w:val="00AC5855"/>
    <w:rsid w:val="00AC7514"/>
    <w:rsid w:val="00AD0BB1"/>
    <w:rsid w:val="00AD1537"/>
    <w:rsid w:val="00AD20E6"/>
    <w:rsid w:val="00AE4B85"/>
    <w:rsid w:val="00AE55B1"/>
    <w:rsid w:val="00AF0B31"/>
    <w:rsid w:val="00AF0EAB"/>
    <w:rsid w:val="00AF4F18"/>
    <w:rsid w:val="00AF55EB"/>
    <w:rsid w:val="00B06750"/>
    <w:rsid w:val="00B12409"/>
    <w:rsid w:val="00B12BD5"/>
    <w:rsid w:val="00B160BA"/>
    <w:rsid w:val="00B2132F"/>
    <w:rsid w:val="00B2173B"/>
    <w:rsid w:val="00B218DE"/>
    <w:rsid w:val="00B25C54"/>
    <w:rsid w:val="00B2600A"/>
    <w:rsid w:val="00B3138F"/>
    <w:rsid w:val="00B344E2"/>
    <w:rsid w:val="00B351FE"/>
    <w:rsid w:val="00B35F10"/>
    <w:rsid w:val="00B36A43"/>
    <w:rsid w:val="00B37EC6"/>
    <w:rsid w:val="00B42157"/>
    <w:rsid w:val="00B42D35"/>
    <w:rsid w:val="00B43AF5"/>
    <w:rsid w:val="00B469A7"/>
    <w:rsid w:val="00B508AC"/>
    <w:rsid w:val="00B5093D"/>
    <w:rsid w:val="00B529C5"/>
    <w:rsid w:val="00B55D94"/>
    <w:rsid w:val="00B602AA"/>
    <w:rsid w:val="00B605F5"/>
    <w:rsid w:val="00B62295"/>
    <w:rsid w:val="00B64392"/>
    <w:rsid w:val="00B64A4F"/>
    <w:rsid w:val="00B709A1"/>
    <w:rsid w:val="00B754AF"/>
    <w:rsid w:val="00B75743"/>
    <w:rsid w:val="00B808EF"/>
    <w:rsid w:val="00B814C4"/>
    <w:rsid w:val="00B83A78"/>
    <w:rsid w:val="00B85895"/>
    <w:rsid w:val="00B87024"/>
    <w:rsid w:val="00B907BB"/>
    <w:rsid w:val="00B908ED"/>
    <w:rsid w:val="00B90CD2"/>
    <w:rsid w:val="00B91791"/>
    <w:rsid w:val="00B920A4"/>
    <w:rsid w:val="00B92FF7"/>
    <w:rsid w:val="00B941BC"/>
    <w:rsid w:val="00B95819"/>
    <w:rsid w:val="00B971FB"/>
    <w:rsid w:val="00BB1236"/>
    <w:rsid w:val="00BB32F4"/>
    <w:rsid w:val="00BB47C1"/>
    <w:rsid w:val="00BB4C77"/>
    <w:rsid w:val="00BB780E"/>
    <w:rsid w:val="00BC029C"/>
    <w:rsid w:val="00BC11AF"/>
    <w:rsid w:val="00BC35F6"/>
    <w:rsid w:val="00BC4BF8"/>
    <w:rsid w:val="00BD2B37"/>
    <w:rsid w:val="00BD7725"/>
    <w:rsid w:val="00BD7D17"/>
    <w:rsid w:val="00BE02D8"/>
    <w:rsid w:val="00BE054E"/>
    <w:rsid w:val="00BE2092"/>
    <w:rsid w:val="00BE5E89"/>
    <w:rsid w:val="00BF0225"/>
    <w:rsid w:val="00BF12C8"/>
    <w:rsid w:val="00BF45A1"/>
    <w:rsid w:val="00C0001D"/>
    <w:rsid w:val="00C011C3"/>
    <w:rsid w:val="00C0158F"/>
    <w:rsid w:val="00C03A86"/>
    <w:rsid w:val="00C05AEE"/>
    <w:rsid w:val="00C11FF1"/>
    <w:rsid w:val="00C126C0"/>
    <w:rsid w:val="00C13268"/>
    <w:rsid w:val="00C17A09"/>
    <w:rsid w:val="00C20838"/>
    <w:rsid w:val="00C217D2"/>
    <w:rsid w:val="00C21AE1"/>
    <w:rsid w:val="00C23B3C"/>
    <w:rsid w:val="00C2684D"/>
    <w:rsid w:val="00C274DA"/>
    <w:rsid w:val="00C3303F"/>
    <w:rsid w:val="00C3403D"/>
    <w:rsid w:val="00C35EF8"/>
    <w:rsid w:val="00C3795E"/>
    <w:rsid w:val="00C4299F"/>
    <w:rsid w:val="00C44210"/>
    <w:rsid w:val="00C4708A"/>
    <w:rsid w:val="00C47440"/>
    <w:rsid w:val="00C52200"/>
    <w:rsid w:val="00C52CCD"/>
    <w:rsid w:val="00C543C0"/>
    <w:rsid w:val="00C545AC"/>
    <w:rsid w:val="00C55051"/>
    <w:rsid w:val="00C616F1"/>
    <w:rsid w:val="00C62148"/>
    <w:rsid w:val="00C6277E"/>
    <w:rsid w:val="00C64586"/>
    <w:rsid w:val="00C6476C"/>
    <w:rsid w:val="00C64ED4"/>
    <w:rsid w:val="00C6765B"/>
    <w:rsid w:val="00C67A32"/>
    <w:rsid w:val="00C708F1"/>
    <w:rsid w:val="00C73BF3"/>
    <w:rsid w:val="00C74DC1"/>
    <w:rsid w:val="00C74DF9"/>
    <w:rsid w:val="00C75F9E"/>
    <w:rsid w:val="00C77214"/>
    <w:rsid w:val="00C8320F"/>
    <w:rsid w:val="00C91509"/>
    <w:rsid w:val="00C9159B"/>
    <w:rsid w:val="00C94B06"/>
    <w:rsid w:val="00C96CC9"/>
    <w:rsid w:val="00C97F0E"/>
    <w:rsid w:val="00CA0AD5"/>
    <w:rsid w:val="00CA35B3"/>
    <w:rsid w:val="00CA3F26"/>
    <w:rsid w:val="00CA5E4F"/>
    <w:rsid w:val="00CA6145"/>
    <w:rsid w:val="00CA680E"/>
    <w:rsid w:val="00CA7A80"/>
    <w:rsid w:val="00CB3735"/>
    <w:rsid w:val="00CB4AC8"/>
    <w:rsid w:val="00CB4EB2"/>
    <w:rsid w:val="00CB68F8"/>
    <w:rsid w:val="00CC220B"/>
    <w:rsid w:val="00CC2809"/>
    <w:rsid w:val="00CC30DE"/>
    <w:rsid w:val="00CC3674"/>
    <w:rsid w:val="00CC4D37"/>
    <w:rsid w:val="00CC616B"/>
    <w:rsid w:val="00CC7B9B"/>
    <w:rsid w:val="00CD05B7"/>
    <w:rsid w:val="00CD10DE"/>
    <w:rsid w:val="00CD1F25"/>
    <w:rsid w:val="00CD6CF6"/>
    <w:rsid w:val="00CE14A8"/>
    <w:rsid w:val="00CE3261"/>
    <w:rsid w:val="00CE389F"/>
    <w:rsid w:val="00CE4451"/>
    <w:rsid w:val="00CF08AC"/>
    <w:rsid w:val="00CF12D8"/>
    <w:rsid w:val="00CF152B"/>
    <w:rsid w:val="00CF1EED"/>
    <w:rsid w:val="00CF5C49"/>
    <w:rsid w:val="00D00EC0"/>
    <w:rsid w:val="00D01B58"/>
    <w:rsid w:val="00D03C45"/>
    <w:rsid w:val="00D051D8"/>
    <w:rsid w:val="00D07D4F"/>
    <w:rsid w:val="00D114B8"/>
    <w:rsid w:val="00D13072"/>
    <w:rsid w:val="00D14CF3"/>
    <w:rsid w:val="00D16188"/>
    <w:rsid w:val="00D17EC6"/>
    <w:rsid w:val="00D20264"/>
    <w:rsid w:val="00D24C0A"/>
    <w:rsid w:val="00D25D6C"/>
    <w:rsid w:val="00D27A14"/>
    <w:rsid w:val="00D32608"/>
    <w:rsid w:val="00D3527F"/>
    <w:rsid w:val="00D368F0"/>
    <w:rsid w:val="00D37665"/>
    <w:rsid w:val="00D4475D"/>
    <w:rsid w:val="00D516C6"/>
    <w:rsid w:val="00D5243B"/>
    <w:rsid w:val="00D53E42"/>
    <w:rsid w:val="00D55AC9"/>
    <w:rsid w:val="00D567E1"/>
    <w:rsid w:val="00D6182D"/>
    <w:rsid w:val="00D627B1"/>
    <w:rsid w:val="00D650F0"/>
    <w:rsid w:val="00D70B24"/>
    <w:rsid w:val="00D72EFE"/>
    <w:rsid w:val="00D76B52"/>
    <w:rsid w:val="00D81C2C"/>
    <w:rsid w:val="00D832D2"/>
    <w:rsid w:val="00D87396"/>
    <w:rsid w:val="00D879D6"/>
    <w:rsid w:val="00D87BF5"/>
    <w:rsid w:val="00D91D1D"/>
    <w:rsid w:val="00D925FA"/>
    <w:rsid w:val="00D92B1D"/>
    <w:rsid w:val="00D95E60"/>
    <w:rsid w:val="00D961F4"/>
    <w:rsid w:val="00D976E3"/>
    <w:rsid w:val="00DA0DB5"/>
    <w:rsid w:val="00DA54D5"/>
    <w:rsid w:val="00DA746C"/>
    <w:rsid w:val="00DB088C"/>
    <w:rsid w:val="00DB5547"/>
    <w:rsid w:val="00DB69B6"/>
    <w:rsid w:val="00DB6F0B"/>
    <w:rsid w:val="00DB7CC7"/>
    <w:rsid w:val="00DC439A"/>
    <w:rsid w:val="00DC69D3"/>
    <w:rsid w:val="00DC7EA9"/>
    <w:rsid w:val="00DD0E5F"/>
    <w:rsid w:val="00DD345D"/>
    <w:rsid w:val="00DD3788"/>
    <w:rsid w:val="00DD53E7"/>
    <w:rsid w:val="00DD55DF"/>
    <w:rsid w:val="00DD7FA7"/>
    <w:rsid w:val="00DE0A9A"/>
    <w:rsid w:val="00DE3EB7"/>
    <w:rsid w:val="00DE596A"/>
    <w:rsid w:val="00DE5D28"/>
    <w:rsid w:val="00DE6845"/>
    <w:rsid w:val="00DE72DB"/>
    <w:rsid w:val="00DE7DCE"/>
    <w:rsid w:val="00DF202B"/>
    <w:rsid w:val="00DF218D"/>
    <w:rsid w:val="00DF275A"/>
    <w:rsid w:val="00DF3329"/>
    <w:rsid w:val="00E006CF"/>
    <w:rsid w:val="00E00AB2"/>
    <w:rsid w:val="00E01E05"/>
    <w:rsid w:val="00E02FBC"/>
    <w:rsid w:val="00E0441F"/>
    <w:rsid w:val="00E05EA4"/>
    <w:rsid w:val="00E10610"/>
    <w:rsid w:val="00E108BE"/>
    <w:rsid w:val="00E11A7C"/>
    <w:rsid w:val="00E11D19"/>
    <w:rsid w:val="00E16D00"/>
    <w:rsid w:val="00E243E2"/>
    <w:rsid w:val="00E24777"/>
    <w:rsid w:val="00E27EDD"/>
    <w:rsid w:val="00E34191"/>
    <w:rsid w:val="00E36D57"/>
    <w:rsid w:val="00E36FB0"/>
    <w:rsid w:val="00E3733B"/>
    <w:rsid w:val="00E4083C"/>
    <w:rsid w:val="00E41257"/>
    <w:rsid w:val="00E471BD"/>
    <w:rsid w:val="00E47C32"/>
    <w:rsid w:val="00E51288"/>
    <w:rsid w:val="00E51C0A"/>
    <w:rsid w:val="00E51FA5"/>
    <w:rsid w:val="00E52B80"/>
    <w:rsid w:val="00E532D2"/>
    <w:rsid w:val="00E55BED"/>
    <w:rsid w:val="00E608D2"/>
    <w:rsid w:val="00E630E4"/>
    <w:rsid w:val="00E63C66"/>
    <w:rsid w:val="00E643E9"/>
    <w:rsid w:val="00E6444B"/>
    <w:rsid w:val="00E651AA"/>
    <w:rsid w:val="00E6678C"/>
    <w:rsid w:val="00E66DA7"/>
    <w:rsid w:val="00E70609"/>
    <w:rsid w:val="00E7508F"/>
    <w:rsid w:val="00E757FC"/>
    <w:rsid w:val="00E826E2"/>
    <w:rsid w:val="00E914AB"/>
    <w:rsid w:val="00E92A7D"/>
    <w:rsid w:val="00E930BD"/>
    <w:rsid w:val="00E965AA"/>
    <w:rsid w:val="00E97141"/>
    <w:rsid w:val="00E97C17"/>
    <w:rsid w:val="00EA3DCE"/>
    <w:rsid w:val="00EA400D"/>
    <w:rsid w:val="00EA53E7"/>
    <w:rsid w:val="00EA666C"/>
    <w:rsid w:val="00EA6CE5"/>
    <w:rsid w:val="00EB0554"/>
    <w:rsid w:val="00EB130F"/>
    <w:rsid w:val="00EB1808"/>
    <w:rsid w:val="00EB339D"/>
    <w:rsid w:val="00EB5436"/>
    <w:rsid w:val="00EB649D"/>
    <w:rsid w:val="00EB7402"/>
    <w:rsid w:val="00EC4E70"/>
    <w:rsid w:val="00EC57E6"/>
    <w:rsid w:val="00EC730F"/>
    <w:rsid w:val="00ED179C"/>
    <w:rsid w:val="00ED194E"/>
    <w:rsid w:val="00ED3CCC"/>
    <w:rsid w:val="00ED55E2"/>
    <w:rsid w:val="00ED65FF"/>
    <w:rsid w:val="00ED7CA0"/>
    <w:rsid w:val="00EE1C2B"/>
    <w:rsid w:val="00EE722A"/>
    <w:rsid w:val="00EF1BBF"/>
    <w:rsid w:val="00EF2A63"/>
    <w:rsid w:val="00EF2DB9"/>
    <w:rsid w:val="00EF66AF"/>
    <w:rsid w:val="00EF7626"/>
    <w:rsid w:val="00F00244"/>
    <w:rsid w:val="00F00B61"/>
    <w:rsid w:val="00F03D35"/>
    <w:rsid w:val="00F04CCF"/>
    <w:rsid w:val="00F06F5A"/>
    <w:rsid w:val="00F10221"/>
    <w:rsid w:val="00F10AAE"/>
    <w:rsid w:val="00F14BBB"/>
    <w:rsid w:val="00F21E0C"/>
    <w:rsid w:val="00F21E4A"/>
    <w:rsid w:val="00F23EA7"/>
    <w:rsid w:val="00F25734"/>
    <w:rsid w:val="00F27123"/>
    <w:rsid w:val="00F302A1"/>
    <w:rsid w:val="00F310E3"/>
    <w:rsid w:val="00F316AB"/>
    <w:rsid w:val="00F37922"/>
    <w:rsid w:val="00F4095B"/>
    <w:rsid w:val="00F40B24"/>
    <w:rsid w:val="00F41088"/>
    <w:rsid w:val="00F42DDC"/>
    <w:rsid w:val="00F43D73"/>
    <w:rsid w:val="00F44F75"/>
    <w:rsid w:val="00F45B86"/>
    <w:rsid w:val="00F47C10"/>
    <w:rsid w:val="00F53527"/>
    <w:rsid w:val="00F539E8"/>
    <w:rsid w:val="00F54070"/>
    <w:rsid w:val="00F54D82"/>
    <w:rsid w:val="00F55B2D"/>
    <w:rsid w:val="00F5770B"/>
    <w:rsid w:val="00F603EE"/>
    <w:rsid w:val="00F611A4"/>
    <w:rsid w:val="00F62EF3"/>
    <w:rsid w:val="00F64C1B"/>
    <w:rsid w:val="00F700EB"/>
    <w:rsid w:val="00F7544D"/>
    <w:rsid w:val="00F75AAA"/>
    <w:rsid w:val="00F84587"/>
    <w:rsid w:val="00F87A7A"/>
    <w:rsid w:val="00F92FFD"/>
    <w:rsid w:val="00FA4B7D"/>
    <w:rsid w:val="00FA5021"/>
    <w:rsid w:val="00FA6403"/>
    <w:rsid w:val="00FA6C83"/>
    <w:rsid w:val="00FB0D9D"/>
    <w:rsid w:val="00FB31F7"/>
    <w:rsid w:val="00FB4BC6"/>
    <w:rsid w:val="00FB4F62"/>
    <w:rsid w:val="00FB553E"/>
    <w:rsid w:val="00FB5D5D"/>
    <w:rsid w:val="00FC2B1B"/>
    <w:rsid w:val="00FC2F16"/>
    <w:rsid w:val="00FC6704"/>
    <w:rsid w:val="00FC6A30"/>
    <w:rsid w:val="00FC775B"/>
    <w:rsid w:val="00FD08B7"/>
    <w:rsid w:val="00FD4433"/>
    <w:rsid w:val="00FD5DF7"/>
    <w:rsid w:val="00FD6110"/>
    <w:rsid w:val="00FD63B8"/>
    <w:rsid w:val="00FD70E7"/>
    <w:rsid w:val="00FE1BF6"/>
    <w:rsid w:val="00FE2D3E"/>
    <w:rsid w:val="00FE3B93"/>
    <w:rsid w:val="00FE4A3F"/>
    <w:rsid w:val="00FE5AF4"/>
    <w:rsid w:val="00FF0D7B"/>
    <w:rsid w:val="00FF2310"/>
    <w:rsid w:val="00FF3423"/>
    <w:rsid w:val="00FF57B3"/>
    <w:rsid w:val="07F8734E"/>
    <w:rsid w:val="17FC3B24"/>
    <w:rsid w:val="1A01131C"/>
    <w:rsid w:val="2FA31DF6"/>
    <w:rsid w:val="34FA2EB0"/>
    <w:rsid w:val="7AA131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6FC7AF-5CAD-4504-A47D-176B74FA5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bg-BG" w:eastAsia="bg-BG"/>
    </w:rPr>
  </w:style>
  <w:style w:type="paragraph" w:styleId="1">
    <w:name w:val="heading 1"/>
    <w:basedOn w:val="a"/>
    <w:link w:val="1Char"/>
    <w:uiPriority w:val="1"/>
    <w:qFormat/>
    <w:pPr>
      <w:widowControl w:val="0"/>
      <w:autoSpaceDE w:val="0"/>
      <w:autoSpaceDN w:val="0"/>
      <w:spacing w:after="0" w:line="240" w:lineRule="auto"/>
      <w:ind w:right="124"/>
      <w:jc w:val="center"/>
      <w:outlineLvl w:val="0"/>
    </w:pPr>
    <w:rPr>
      <w:rFonts w:ascii="Times New Roman" w:eastAsia="Times New Roman" w:hAnsi="Times New Roman" w:cs="Times New Roman"/>
      <w:b/>
      <w:bCs/>
      <w:sz w:val="21"/>
      <w:szCs w:val="21"/>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pPr>
      <w:spacing w:after="0" w:line="240" w:lineRule="auto"/>
    </w:pPr>
    <w:rPr>
      <w:rFonts w:ascii="Segoe UI" w:hAnsi="Segoe UI" w:cs="Segoe UI"/>
      <w:sz w:val="18"/>
      <w:szCs w:val="18"/>
    </w:rPr>
  </w:style>
  <w:style w:type="paragraph" w:styleId="a4">
    <w:name w:val="Body Text"/>
    <w:basedOn w:val="a"/>
    <w:link w:val="Char0"/>
    <w:uiPriority w:val="1"/>
    <w:qFormat/>
    <w:pPr>
      <w:widowControl w:val="0"/>
      <w:autoSpaceDE w:val="0"/>
      <w:autoSpaceDN w:val="0"/>
      <w:spacing w:after="0" w:line="240" w:lineRule="auto"/>
    </w:pPr>
    <w:rPr>
      <w:rFonts w:ascii="Times New Roman" w:eastAsia="Times New Roman" w:hAnsi="Times New Roman" w:cs="Times New Roman"/>
      <w:sz w:val="21"/>
      <w:szCs w:val="21"/>
      <w:lang w:val="en-US" w:bidi="en-US"/>
    </w:rPr>
  </w:style>
  <w:style w:type="paragraph" w:styleId="a5">
    <w:name w:val="footer"/>
    <w:basedOn w:val="a"/>
    <w:link w:val="Char1"/>
    <w:uiPriority w:val="99"/>
    <w:unhideWhenUsed/>
    <w:pPr>
      <w:tabs>
        <w:tab w:val="center" w:pos="4680"/>
        <w:tab w:val="right" w:pos="9360"/>
      </w:tabs>
      <w:spacing w:after="0" w:line="240" w:lineRule="auto"/>
    </w:pPr>
  </w:style>
  <w:style w:type="paragraph" w:styleId="a6">
    <w:name w:val="header"/>
    <w:basedOn w:val="a"/>
    <w:link w:val="Char2"/>
    <w:uiPriority w:val="99"/>
    <w:unhideWhenUsed/>
    <w:qFormat/>
    <w:pPr>
      <w:tabs>
        <w:tab w:val="center" w:pos="4680"/>
        <w:tab w:val="right" w:pos="9360"/>
      </w:tabs>
      <w:spacing w:after="0" w:line="240" w:lineRule="auto"/>
    </w:pPr>
  </w:style>
  <w:style w:type="paragraph" w:styleId="a7">
    <w:name w:val="Plain Text"/>
    <w:basedOn w:val="a"/>
    <w:link w:val="Char3"/>
    <w:qFormat/>
    <w:pPr>
      <w:spacing w:after="0" w:line="240" w:lineRule="auto"/>
    </w:pPr>
    <w:rPr>
      <w:rFonts w:ascii="Courier New" w:eastAsia="Times New Roman" w:hAnsi="Courier New" w:cs="Times New Roman"/>
      <w:sz w:val="20"/>
      <w:szCs w:val="20"/>
      <w:lang w:val="en-US"/>
    </w:rPr>
  </w:style>
  <w:style w:type="character" w:customStyle="1" w:styleId="1Char">
    <w:name w:val="Επικεφαλίδα 1 Char"/>
    <w:basedOn w:val="a0"/>
    <w:link w:val="1"/>
    <w:uiPriority w:val="1"/>
    <w:qFormat/>
    <w:rPr>
      <w:rFonts w:ascii="Times New Roman" w:eastAsia="Times New Roman" w:hAnsi="Times New Roman" w:cs="Times New Roman"/>
      <w:b/>
      <w:bCs/>
      <w:sz w:val="21"/>
      <w:szCs w:val="21"/>
      <w:lang w:val="en-US" w:bidi="en-US"/>
    </w:rPr>
  </w:style>
  <w:style w:type="character" w:customStyle="1" w:styleId="Char0">
    <w:name w:val="Σώμα κειμένου Char"/>
    <w:basedOn w:val="a0"/>
    <w:link w:val="a4"/>
    <w:uiPriority w:val="1"/>
    <w:qFormat/>
    <w:rPr>
      <w:rFonts w:ascii="Times New Roman" w:eastAsia="Times New Roman" w:hAnsi="Times New Roman" w:cs="Times New Roman"/>
      <w:sz w:val="21"/>
      <w:szCs w:val="21"/>
      <w:lang w:val="en-US" w:bidi="en-US"/>
    </w:rPr>
  </w:style>
  <w:style w:type="character" w:customStyle="1" w:styleId="Char3">
    <w:name w:val="Απλό κείμενο Char"/>
    <w:basedOn w:val="a0"/>
    <w:link w:val="a7"/>
    <w:qFormat/>
    <w:rPr>
      <w:rFonts w:ascii="Courier New" w:eastAsia="Times New Roman" w:hAnsi="Courier New" w:cs="Times New Roman"/>
      <w:sz w:val="20"/>
      <w:szCs w:val="20"/>
      <w:lang w:val="en-US"/>
    </w:rPr>
  </w:style>
  <w:style w:type="paragraph" w:customStyle="1" w:styleId="1tekst">
    <w:name w:val="_1tekst"/>
    <w:basedOn w:val="a"/>
    <w:qFormat/>
    <w:pPr>
      <w:spacing w:after="0" w:line="240" w:lineRule="auto"/>
      <w:ind w:left="375" w:right="375" w:firstLine="240"/>
      <w:jc w:val="both"/>
    </w:pPr>
    <w:rPr>
      <w:rFonts w:ascii="Arial" w:eastAsia="Times New Roman" w:hAnsi="Arial" w:cs="Arial"/>
      <w:sz w:val="20"/>
      <w:szCs w:val="20"/>
      <w:lang w:val="en-US"/>
    </w:rPr>
  </w:style>
  <w:style w:type="character" w:customStyle="1" w:styleId="Bodytext2">
    <w:name w:val="Body text (2)_"/>
    <w:basedOn w:val="a0"/>
    <w:link w:val="Bodytext20"/>
    <w:qFormat/>
    <w:rPr>
      <w:rFonts w:ascii="Times New Roman" w:eastAsia="Times New Roman" w:hAnsi="Times New Roman" w:cs="Times New Roman"/>
      <w:b/>
      <w:bCs/>
      <w:sz w:val="21"/>
      <w:szCs w:val="21"/>
      <w:shd w:val="clear" w:color="auto" w:fill="FFFFFF"/>
    </w:rPr>
  </w:style>
  <w:style w:type="paragraph" w:customStyle="1" w:styleId="Bodytext20">
    <w:name w:val="Body text (2)"/>
    <w:basedOn w:val="a"/>
    <w:link w:val="Bodytext2"/>
    <w:qFormat/>
    <w:pPr>
      <w:widowControl w:val="0"/>
      <w:shd w:val="clear" w:color="auto" w:fill="FFFFFF"/>
      <w:spacing w:after="360" w:line="432" w:lineRule="exact"/>
      <w:jc w:val="right"/>
    </w:pPr>
    <w:rPr>
      <w:rFonts w:ascii="Times New Roman" w:eastAsia="Times New Roman" w:hAnsi="Times New Roman" w:cs="Times New Roman"/>
      <w:b/>
      <w:bCs/>
      <w:sz w:val="21"/>
      <w:szCs w:val="21"/>
    </w:rPr>
  </w:style>
  <w:style w:type="character" w:customStyle="1" w:styleId="Char">
    <w:name w:val="Κείμενο πλαισίου Char"/>
    <w:basedOn w:val="a0"/>
    <w:link w:val="a3"/>
    <w:uiPriority w:val="99"/>
    <w:semiHidden/>
    <w:qFormat/>
    <w:rPr>
      <w:rFonts w:ascii="Segoe UI" w:hAnsi="Segoe UI" w:cs="Segoe UI"/>
      <w:sz w:val="18"/>
      <w:szCs w:val="18"/>
    </w:rPr>
  </w:style>
  <w:style w:type="paragraph" w:styleId="a8">
    <w:name w:val="List Paragraph"/>
    <w:basedOn w:val="a"/>
    <w:uiPriority w:val="34"/>
    <w:qFormat/>
    <w:pPr>
      <w:ind w:left="720"/>
      <w:contextualSpacing/>
    </w:pPr>
  </w:style>
  <w:style w:type="character" w:customStyle="1" w:styleId="FontStyle34">
    <w:name w:val="Font Style34"/>
    <w:qFormat/>
    <w:rPr>
      <w:rFonts w:ascii="Arial" w:hAnsi="Arial" w:cs="Arial" w:hint="default"/>
      <w:sz w:val="14"/>
      <w:szCs w:val="14"/>
    </w:rPr>
  </w:style>
  <w:style w:type="character" w:customStyle="1" w:styleId="Char2">
    <w:name w:val="Κεφαλίδα Char"/>
    <w:basedOn w:val="a0"/>
    <w:link w:val="a6"/>
    <w:uiPriority w:val="99"/>
    <w:rPr>
      <w:sz w:val="22"/>
      <w:szCs w:val="22"/>
      <w:lang w:val="bg-BG" w:eastAsia="bg-BG"/>
    </w:rPr>
  </w:style>
  <w:style w:type="character" w:customStyle="1" w:styleId="Char1">
    <w:name w:val="Υποσέλιδο Char"/>
    <w:basedOn w:val="a0"/>
    <w:link w:val="a5"/>
    <w:uiPriority w:val="99"/>
    <w:rPr>
      <w:sz w:val="22"/>
      <w:szCs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67902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1419</Words>
  <Characters>7668</Characters>
  <Application>Microsoft Office Word</Application>
  <DocSecurity>0</DocSecurity>
  <Lines>63</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9069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Aleksandar Nemet</dc:creator>
  <cp:lastModifiedBy>Λογαριασμός Microsoft</cp:lastModifiedBy>
  <cp:revision>3</cp:revision>
  <cp:lastPrinted>2019-09-27T07:18:00Z</cp:lastPrinted>
  <dcterms:created xsi:type="dcterms:W3CDTF">2025-02-04T09:39:00Z</dcterms:created>
  <dcterms:modified xsi:type="dcterms:W3CDTF">2025-02-04T09:52:00Z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1033-12.2.0.13266</vt:lpwstr>
  </property>
  <property fmtid="{D5CDD505-2E9C-101B-9397-08002B2CF9AE}" pid="3" name="ICV">
    <vt:lpwstr>527577DF1CC243D08EA91B48820CA9FE_12</vt:lpwstr>
  </property>
</Properties>
</file>