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9E" w:rsidRPr="00B57E5C" w:rsidRDefault="003C1694" w:rsidP="004D52E0">
      <w:pPr>
        <w:pStyle w:val="1"/>
        <w:rPr>
          <w:rFonts w:ascii="Times New Roman" w:hAnsi="Times New Roman" w:cs="Times New Roman"/>
          <w:sz w:val="22"/>
          <w:szCs w:val="22"/>
        </w:rPr>
      </w:pPr>
      <w:r>
        <w:rPr>
          <w:rFonts w:ascii="Times New Roman" w:hAnsi="Times New Roman" w:cs="Times New Roman"/>
          <w:sz w:val="22"/>
          <w:szCs w:val="22"/>
        </w:rPr>
        <w:t>ΥΠΟΔΕΙΓΜΑ 2</w:t>
      </w:r>
    </w:p>
    <w:p w:rsidR="0082069E" w:rsidRPr="00B57E5C" w:rsidRDefault="0082069E" w:rsidP="004D52E0">
      <w:pPr>
        <w:pStyle w:val="2"/>
        <w:spacing w:line="240" w:lineRule="auto"/>
        <w:jc w:val="center"/>
        <w:rPr>
          <w:rFonts w:ascii="Times New Roman" w:hAnsi="Times New Roman" w:cs="Times New Roman"/>
          <w:b/>
          <w:bCs/>
          <w:szCs w:val="22"/>
        </w:rPr>
      </w:pPr>
      <w:r w:rsidRPr="00B57E5C">
        <w:rPr>
          <w:rFonts w:ascii="Times New Roman" w:hAnsi="Times New Roman" w:cs="Times New Roman"/>
          <w:b/>
          <w:bCs/>
          <w:szCs w:val="22"/>
        </w:rPr>
        <w:t>ΑΝΑΛΥΤΙΚΟΣ ΠΙΝΑΚΑΣ ΣΤΟΙΧΕΙΩΝ ΑΜΠΕΛΟΤΕΜΑΧΙΩΝ (Συμπληρώνεται μόνο με τα στοιχεία του Αμπελουργικού Μητρώου)</w:t>
      </w:r>
    </w:p>
    <w:p w:rsidR="0082069E" w:rsidRPr="000B2D08" w:rsidRDefault="0082069E" w:rsidP="004D52E0">
      <w:pPr>
        <w:pStyle w:val="2"/>
        <w:spacing w:line="140" w:lineRule="exact"/>
        <w:jc w:val="center"/>
        <w:rPr>
          <w:rFonts w:ascii="Times New Roman" w:hAnsi="Times New Roman" w:cs="Times New Roman"/>
          <w:b/>
          <w:bCs/>
          <w:sz w:val="24"/>
        </w:rPr>
      </w:pPr>
    </w:p>
    <w:tbl>
      <w:tblPr>
        <w:tblW w:w="15324" w:type="dxa"/>
        <w:tblInd w:w="392" w:type="dxa"/>
        <w:tblLook w:val="0000"/>
      </w:tblPr>
      <w:tblGrid>
        <w:gridCol w:w="539"/>
        <w:gridCol w:w="737"/>
        <w:gridCol w:w="737"/>
        <w:gridCol w:w="710"/>
        <w:gridCol w:w="979"/>
        <w:gridCol w:w="896"/>
        <w:gridCol w:w="848"/>
        <w:gridCol w:w="749"/>
        <w:gridCol w:w="680"/>
        <w:gridCol w:w="776"/>
        <w:gridCol w:w="979"/>
        <w:gridCol w:w="879"/>
        <w:gridCol w:w="867"/>
        <w:gridCol w:w="759"/>
        <w:gridCol w:w="681"/>
        <w:gridCol w:w="2359"/>
        <w:gridCol w:w="1149"/>
      </w:tblGrid>
      <w:tr w:rsidR="0082069E" w:rsidRPr="00C143F2" w:rsidTr="003070A7">
        <w:trPr>
          <w:trHeight w:val="255"/>
        </w:trPr>
        <w:tc>
          <w:tcPr>
            <w:tcW w:w="539" w:type="dxa"/>
            <w:vMerge w:val="restart"/>
            <w:tcBorders>
              <w:top w:val="single" w:sz="8" w:space="0" w:color="auto"/>
              <w:left w:val="single" w:sz="4" w:space="0" w:color="auto"/>
              <w:bottom w:val="single" w:sz="8" w:space="0" w:color="000000"/>
              <w:right w:val="single" w:sz="4" w:space="0" w:color="auto"/>
            </w:tcBorders>
            <w:noWrap/>
            <w:vAlign w:val="center"/>
          </w:tcPr>
          <w:p w:rsidR="0082069E" w:rsidRPr="00C143F2" w:rsidRDefault="0082069E" w:rsidP="009735C9">
            <w:pPr>
              <w:jc w:val="center"/>
              <w:rPr>
                <w:rFonts w:ascii="Arial Narrow" w:hAnsi="Arial Narrow"/>
                <w:b/>
                <w:bCs/>
                <w:sz w:val="20"/>
                <w:szCs w:val="20"/>
              </w:rPr>
            </w:pPr>
            <w:bookmarkStart w:id="0" w:name="RANGE!B6:R24"/>
            <w:bookmarkEnd w:id="0"/>
            <w:r w:rsidRPr="00C143F2">
              <w:rPr>
                <w:rFonts w:ascii="Arial Narrow" w:hAnsi="Arial Narrow"/>
                <w:b/>
                <w:bCs/>
                <w:sz w:val="20"/>
                <w:szCs w:val="20"/>
              </w:rPr>
              <w:t>α/α</w:t>
            </w:r>
          </w:p>
        </w:tc>
        <w:tc>
          <w:tcPr>
            <w:tcW w:w="7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Δημοτικό Διαμέρισμα/Κοινότητα</w:t>
            </w:r>
          </w:p>
        </w:tc>
        <w:tc>
          <w:tcPr>
            <w:tcW w:w="7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Χαρτογραφικός κωδικός αμπελοτεμαχίου</w:t>
            </w:r>
          </w:p>
        </w:tc>
        <w:tc>
          <w:tcPr>
            <w:tcW w:w="4862" w:type="dxa"/>
            <w:gridSpan w:val="6"/>
            <w:tcBorders>
              <w:top w:val="single" w:sz="8" w:space="0" w:color="auto"/>
              <w:left w:val="single" w:sz="4" w:space="0" w:color="auto"/>
              <w:bottom w:val="single" w:sz="4" w:space="0" w:color="auto"/>
              <w:right w:val="single" w:sz="4" w:space="0" w:color="auto"/>
            </w:tcBorders>
            <w:noWrap/>
            <w:vAlign w:val="bottom"/>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Υφιστάμενη Κατάσταση</w:t>
            </w:r>
          </w:p>
        </w:tc>
        <w:tc>
          <w:tcPr>
            <w:tcW w:w="4941" w:type="dxa"/>
            <w:gridSpan w:val="6"/>
            <w:tcBorders>
              <w:top w:val="single" w:sz="8" w:space="0" w:color="auto"/>
              <w:left w:val="nil"/>
              <w:bottom w:val="single" w:sz="4" w:space="0" w:color="auto"/>
              <w:right w:val="single" w:sz="8" w:space="0" w:color="000000"/>
            </w:tcBorders>
            <w:noWrap/>
            <w:vAlign w:val="bottom"/>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Νέα Κατάσταση</w:t>
            </w:r>
          </w:p>
        </w:tc>
        <w:tc>
          <w:tcPr>
            <w:tcW w:w="3508" w:type="dxa"/>
            <w:gridSpan w:val="2"/>
            <w:vMerge w:val="restart"/>
            <w:tcBorders>
              <w:top w:val="single" w:sz="4" w:space="0" w:color="auto"/>
              <w:left w:val="nil"/>
              <w:bottom w:val="single" w:sz="4" w:space="0" w:color="000000"/>
              <w:right w:val="single" w:sz="4" w:space="0" w:color="000000"/>
            </w:tcBorders>
            <w:noWrap/>
            <w:vAlign w:val="bottom"/>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ΜΕΤΡΑ/ΔΡΑΣΕΙΣ</w:t>
            </w:r>
            <w:r w:rsidRPr="00C143F2">
              <w:rPr>
                <w:rFonts w:ascii="Arial Narrow" w:hAnsi="Arial Narrow"/>
                <w:b/>
                <w:bCs/>
                <w:sz w:val="20"/>
                <w:szCs w:val="20"/>
                <w:vertAlign w:val="superscript"/>
              </w:rPr>
              <w:t>(3)</w:t>
            </w:r>
          </w:p>
        </w:tc>
      </w:tr>
      <w:tr w:rsidR="0082069E" w:rsidRPr="00C143F2" w:rsidTr="003070A7">
        <w:trPr>
          <w:trHeight w:hRule="exact" w:val="284"/>
        </w:trPr>
        <w:tc>
          <w:tcPr>
            <w:tcW w:w="539" w:type="dxa"/>
            <w:vMerge/>
            <w:tcBorders>
              <w:top w:val="single" w:sz="4" w:space="0" w:color="auto"/>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82069E" w:rsidRPr="00C143F2" w:rsidRDefault="0082069E" w:rsidP="009735C9">
            <w:pPr>
              <w:rPr>
                <w:rFonts w:ascii="Arial Narrow" w:hAnsi="Arial Narrow"/>
                <w:b/>
                <w:bCs/>
                <w:sz w:val="20"/>
                <w:szCs w:val="20"/>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82069E" w:rsidRPr="00C143F2" w:rsidRDefault="0082069E" w:rsidP="009735C9">
            <w:pPr>
              <w:rPr>
                <w:rFonts w:ascii="Arial Narrow" w:hAnsi="Arial Narrow"/>
                <w:b/>
                <w:bCs/>
                <w:sz w:val="20"/>
                <w:szCs w:val="20"/>
              </w:rPr>
            </w:pPr>
          </w:p>
        </w:tc>
        <w:tc>
          <w:tcPr>
            <w:tcW w:w="710" w:type="dxa"/>
            <w:vMerge w:val="restart"/>
            <w:tcBorders>
              <w:top w:val="nil"/>
              <w:left w:val="single" w:sz="4" w:space="0" w:color="auto"/>
              <w:bottom w:val="single" w:sz="8" w:space="0" w:color="000000"/>
              <w:right w:val="single" w:sz="4" w:space="0" w:color="auto"/>
            </w:tcBorders>
            <w:noWrap/>
            <w:textDirection w:val="btLr"/>
            <w:vAlign w:val="center"/>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 xml:space="preserve"> Τοποθεσία        </w:t>
            </w:r>
          </w:p>
        </w:tc>
        <w:tc>
          <w:tcPr>
            <w:tcW w:w="1875" w:type="dxa"/>
            <w:gridSpan w:val="2"/>
            <w:tcBorders>
              <w:top w:val="single" w:sz="4" w:space="0" w:color="auto"/>
              <w:left w:val="nil"/>
              <w:bottom w:val="single" w:sz="4" w:space="0" w:color="auto"/>
              <w:right w:val="single" w:sz="4" w:space="0" w:color="auto"/>
            </w:tcBorders>
            <w:noWrap/>
            <w:vAlign w:val="center"/>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 xml:space="preserve">Ποικιλία </w:t>
            </w:r>
          </w:p>
        </w:tc>
        <w:tc>
          <w:tcPr>
            <w:tcW w:w="848" w:type="dxa"/>
            <w:vMerge w:val="restart"/>
            <w:tcBorders>
              <w:top w:val="nil"/>
              <w:left w:val="single" w:sz="4" w:space="0" w:color="auto"/>
              <w:bottom w:val="single" w:sz="8" w:space="0" w:color="000000"/>
              <w:right w:val="single" w:sz="4" w:space="0" w:color="auto"/>
            </w:tcBorders>
            <w:vAlign w:val="center"/>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 xml:space="preserve">Ζώνη ΠΟΠ ή ΠΓΕ </w:t>
            </w:r>
            <w:r w:rsidRPr="00C143F2">
              <w:rPr>
                <w:rFonts w:ascii="Arial Narrow" w:hAnsi="Arial Narrow"/>
                <w:b/>
                <w:bCs/>
                <w:sz w:val="20"/>
                <w:szCs w:val="20"/>
                <w:vertAlign w:val="superscript"/>
              </w:rPr>
              <w:t>(1)</w:t>
            </w:r>
          </w:p>
        </w:tc>
        <w:tc>
          <w:tcPr>
            <w:tcW w:w="749" w:type="dxa"/>
            <w:vMerge w:val="restart"/>
            <w:tcBorders>
              <w:top w:val="nil"/>
              <w:left w:val="single" w:sz="4" w:space="0" w:color="auto"/>
              <w:bottom w:val="single" w:sz="8" w:space="0" w:color="000000"/>
              <w:right w:val="single" w:sz="4" w:space="0" w:color="auto"/>
            </w:tcBorders>
            <w:textDirection w:val="btLr"/>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Έκταση</w:t>
            </w:r>
            <w:r w:rsidRPr="00C143F2">
              <w:rPr>
                <w:rFonts w:ascii="Arial Narrow" w:hAnsi="Arial Narrow"/>
                <w:b/>
                <w:bCs/>
                <w:sz w:val="20"/>
                <w:szCs w:val="20"/>
                <w:vertAlign w:val="superscript"/>
              </w:rPr>
              <w:t>(2)</w:t>
            </w:r>
            <w:r w:rsidRPr="00C143F2">
              <w:rPr>
                <w:rFonts w:ascii="Arial Narrow" w:hAnsi="Arial Narrow"/>
                <w:b/>
                <w:bCs/>
                <w:sz w:val="20"/>
                <w:szCs w:val="20"/>
              </w:rPr>
              <w:t xml:space="preserve"> (στρ.)</w:t>
            </w:r>
          </w:p>
        </w:tc>
        <w:tc>
          <w:tcPr>
            <w:tcW w:w="680" w:type="dxa"/>
            <w:vMerge w:val="restart"/>
            <w:tcBorders>
              <w:top w:val="nil"/>
              <w:left w:val="single" w:sz="4" w:space="0" w:color="auto"/>
              <w:bottom w:val="single" w:sz="8" w:space="0" w:color="000000"/>
              <w:right w:val="single" w:sz="4" w:space="0" w:color="auto"/>
            </w:tcBorders>
            <w:textDirection w:val="btLr"/>
            <w:vAlign w:val="center"/>
          </w:tcPr>
          <w:p w:rsidR="0082069E" w:rsidRPr="00C143F2" w:rsidRDefault="0082069E" w:rsidP="00704D66">
            <w:pPr>
              <w:spacing w:after="100" w:afterAutospacing="1" w:line="240" w:lineRule="auto"/>
              <w:jc w:val="center"/>
              <w:rPr>
                <w:rFonts w:ascii="Arial Narrow" w:hAnsi="Arial Narrow"/>
                <w:b/>
                <w:bCs/>
                <w:sz w:val="20"/>
                <w:szCs w:val="20"/>
              </w:rPr>
            </w:pPr>
            <w:r w:rsidRPr="00C143F2">
              <w:rPr>
                <w:rFonts w:ascii="Arial Narrow" w:hAnsi="Arial Narrow"/>
                <w:b/>
                <w:bCs/>
                <w:sz w:val="20"/>
                <w:szCs w:val="20"/>
              </w:rPr>
              <w:t>Σύστημα Διαχείρισης/Αποστάσεις φύτευσης</w:t>
            </w:r>
          </w:p>
        </w:tc>
        <w:tc>
          <w:tcPr>
            <w:tcW w:w="776" w:type="dxa"/>
            <w:vMerge w:val="restart"/>
            <w:tcBorders>
              <w:top w:val="nil"/>
              <w:left w:val="single" w:sz="4" w:space="0" w:color="auto"/>
              <w:bottom w:val="single" w:sz="8" w:space="0" w:color="000000"/>
              <w:right w:val="single" w:sz="4" w:space="0" w:color="auto"/>
            </w:tcBorders>
            <w:textDirection w:val="btLr"/>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Τοποθεσία</w:t>
            </w:r>
            <w:r w:rsidRPr="00C143F2">
              <w:rPr>
                <w:rFonts w:ascii="Arial Narrow" w:hAnsi="Arial Narrow"/>
                <w:b/>
                <w:bCs/>
                <w:sz w:val="20"/>
                <w:szCs w:val="20"/>
                <w:vertAlign w:val="superscript"/>
              </w:rPr>
              <w:t>(4)</w:t>
            </w:r>
            <w:r w:rsidRPr="00C143F2">
              <w:rPr>
                <w:rFonts w:ascii="Arial Narrow" w:hAnsi="Arial Narrow"/>
                <w:b/>
                <w:bCs/>
                <w:sz w:val="20"/>
                <w:szCs w:val="20"/>
              </w:rPr>
              <w:t xml:space="preserve"> (ίδια/</w:t>
            </w:r>
            <w:r w:rsidR="004D0C47" w:rsidRPr="00C143F2">
              <w:rPr>
                <w:rFonts w:ascii="Arial Narrow" w:hAnsi="Arial Narrow"/>
                <w:b/>
                <w:bCs/>
                <w:sz w:val="20"/>
                <w:szCs w:val="20"/>
              </w:rPr>
              <w:t xml:space="preserve"> </w:t>
            </w:r>
            <w:r w:rsidRPr="00C143F2">
              <w:rPr>
                <w:rFonts w:ascii="Arial Narrow" w:hAnsi="Arial Narrow"/>
                <w:b/>
                <w:bCs/>
                <w:sz w:val="20"/>
                <w:szCs w:val="20"/>
              </w:rPr>
              <w:t>άλλη)</w:t>
            </w:r>
          </w:p>
        </w:tc>
        <w:tc>
          <w:tcPr>
            <w:tcW w:w="1858" w:type="dxa"/>
            <w:gridSpan w:val="2"/>
            <w:tcBorders>
              <w:top w:val="single" w:sz="4" w:space="0" w:color="auto"/>
              <w:left w:val="nil"/>
              <w:bottom w:val="single" w:sz="4" w:space="0" w:color="auto"/>
              <w:right w:val="single" w:sz="4" w:space="0" w:color="auto"/>
            </w:tcBorders>
            <w:noWrap/>
            <w:vAlign w:val="center"/>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 xml:space="preserve">Ποικιλία </w:t>
            </w:r>
          </w:p>
        </w:tc>
        <w:tc>
          <w:tcPr>
            <w:tcW w:w="867" w:type="dxa"/>
            <w:vMerge w:val="restart"/>
            <w:tcBorders>
              <w:top w:val="nil"/>
              <w:left w:val="single" w:sz="4" w:space="0" w:color="auto"/>
              <w:bottom w:val="single" w:sz="8" w:space="0" w:color="000000"/>
              <w:right w:val="single" w:sz="4" w:space="0" w:color="auto"/>
            </w:tcBorders>
            <w:vAlign w:val="center"/>
          </w:tcPr>
          <w:p w:rsidR="0082069E" w:rsidRPr="00C143F2" w:rsidRDefault="0082069E" w:rsidP="009735C9">
            <w:pPr>
              <w:jc w:val="center"/>
              <w:rPr>
                <w:rFonts w:ascii="Arial Narrow" w:hAnsi="Arial Narrow"/>
                <w:b/>
                <w:bCs/>
                <w:sz w:val="20"/>
                <w:szCs w:val="20"/>
              </w:rPr>
            </w:pPr>
            <w:r w:rsidRPr="00C143F2">
              <w:rPr>
                <w:rFonts w:ascii="Arial Narrow" w:hAnsi="Arial Narrow"/>
                <w:b/>
                <w:bCs/>
                <w:sz w:val="20"/>
                <w:szCs w:val="20"/>
              </w:rPr>
              <w:t xml:space="preserve">Ζώνη ΠΟΠ ή ΠΓΕ </w:t>
            </w:r>
            <w:r w:rsidRPr="00C143F2">
              <w:rPr>
                <w:rFonts w:ascii="Arial Narrow" w:hAnsi="Arial Narrow"/>
                <w:b/>
                <w:bCs/>
                <w:sz w:val="20"/>
                <w:szCs w:val="20"/>
                <w:vertAlign w:val="superscript"/>
              </w:rPr>
              <w:t>(1)</w:t>
            </w:r>
          </w:p>
        </w:tc>
        <w:tc>
          <w:tcPr>
            <w:tcW w:w="759" w:type="dxa"/>
            <w:vMerge w:val="restart"/>
            <w:tcBorders>
              <w:top w:val="nil"/>
              <w:left w:val="single" w:sz="4" w:space="0" w:color="auto"/>
              <w:bottom w:val="single" w:sz="8" w:space="0" w:color="000000"/>
              <w:right w:val="single" w:sz="4" w:space="0" w:color="auto"/>
            </w:tcBorders>
            <w:textDirection w:val="btLr"/>
            <w:vAlign w:val="center"/>
          </w:tcPr>
          <w:p w:rsidR="0082069E" w:rsidRPr="00C143F2" w:rsidRDefault="0082069E" w:rsidP="00704D66">
            <w:pPr>
              <w:spacing w:after="100" w:afterAutospacing="1"/>
              <w:jc w:val="center"/>
              <w:rPr>
                <w:rFonts w:ascii="Arial Narrow" w:hAnsi="Arial Narrow"/>
                <w:b/>
                <w:bCs/>
                <w:sz w:val="20"/>
                <w:szCs w:val="20"/>
              </w:rPr>
            </w:pPr>
            <w:r w:rsidRPr="00C143F2">
              <w:rPr>
                <w:rFonts w:ascii="Arial Narrow" w:hAnsi="Arial Narrow"/>
                <w:b/>
                <w:bCs/>
                <w:sz w:val="20"/>
                <w:szCs w:val="20"/>
              </w:rPr>
              <w:t>Έκταση</w:t>
            </w:r>
            <w:r w:rsidRPr="00C143F2">
              <w:rPr>
                <w:rFonts w:ascii="Arial Narrow" w:hAnsi="Arial Narrow"/>
                <w:b/>
                <w:bCs/>
                <w:sz w:val="20"/>
                <w:szCs w:val="20"/>
                <w:vertAlign w:val="superscript"/>
              </w:rPr>
              <w:t>(2)</w:t>
            </w:r>
            <w:r w:rsidRPr="00C143F2">
              <w:rPr>
                <w:rFonts w:ascii="Arial Narrow" w:hAnsi="Arial Narrow"/>
                <w:b/>
                <w:bCs/>
                <w:sz w:val="20"/>
                <w:szCs w:val="20"/>
              </w:rPr>
              <w:t xml:space="preserve"> (στρ.) (αποδεκτή έκταση)</w:t>
            </w:r>
          </w:p>
        </w:tc>
        <w:tc>
          <w:tcPr>
            <w:tcW w:w="681" w:type="dxa"/>
            <w:vMerge w:val="restart"/>
            <w:tcBorders>
              <w:top w:val="nil"/>
              <w:left w:val="single" w:sz="4" w:space="0" w:color="auto"/>
              <w:bottom w:val="single" w:sz="8" w:space="0" w:color="000000"/>
              <w:right w:val="single" w:sz="8" w:space="0" w:color="auto"/>
            </w:tcBorders>
            <w:textDirection w:val="btLr"/>
            <w:vAlign w:val="center"/>
          </w:tcPr>
          <w:p w:rsidR="0082069E" w:rsidRPr="00C143F2" w:rsidRDefault="0082069E" w:rsidP="00704D66">
            <w:pPr>
              <w:spacing w:after="100" w:afterAutospacing="1" w:line="240" w:lineRule="auto"/>
              <w:jc w:val="center"/>
              <w:rPr>
                <w:rFonts w:ascii="Arial Narrow" w:hAnsi="Arial Narrow"/>
                <w:b/>
                <w:bCs/>
                <w:sz w:val="20"/>
                <w:szCs w:val="20"/>
              </w:rPr>
            </w:pPr>
            <w:r w:rsidRPr="00C143F2">
              <w:rPr>
                <w:rFonts w:ascii="Arial Narrow" w:hAnsi="Arial Narrow"/>
                <w:b/>
                <w:bCs/>
                <w:sz w:val="20"/>
                <w:szCs w:val="20"/>
              </w:rPr>
              <w:t>Σύστημα Διαχείρισης/Αποστάσεις φύτευσης</w:t>
            </w:r>
          </w:p>
        </w:tc>
        <w:tc>
          <w:tcPr>
            <w:tcW w:w="3508" w:type="dxa"/>
            <w:gridSpan w:val="2"/>
            <w:vMerge/>
            <w:tcBorders>
              <w:top w:val="nil"/>
              <w:left w:val="single" w:sz="4" w:space="0" w:color="auto"/>
              <w:bottom w:val="single" w:sz="8" w:space="0" w:color="000000"/>
              <w:right w:val="single" w:sz="8" w:space="0" w:color="auto"/>
            </w:tcBorders>
            <w:vAlign w:val="center"/>
          </w:tcPr>
          <w:p w:rsidR="0082069E" w:rsidRPr="00C143F2" w:rsidRDefault="0082069E" w:rsidP="009735C9">
            <w:pPr>
              <w:rPr>
                <w:rFonts w:ascii="Arial Narrow" w:hAnsi="Arial Narrow"/>
                <w:b/>
                <w:bCs/>
                <w:sz w:val="20"/>
                <w:szCs w:val="20"/>
              </w:rPr>
            </w:pPr>
          </w:p>
        </w:tc>
      </w:tr>
      <w:tr w:rsidR="0082069E" w:rsidRPr="00C143F2" w:rsidTr="003070A7">
        <w:trPr>
          <w:trHeight w:val="1950"/>
        </w:trPr>
        <w:tc>
          <w:tcPr>
            <w:tcW w:w="539" w:type="dxa"/>
            <w:vMerge/>
            <w:tcBorders>
              <w:top w:val="single" w:sz="4" w:space="0" w:color="auto"/>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82069E" w:rsidRPr="00C143F2" w:rsidRDefault="0082069E" w:rsidP="009735C9">
            <w:pPr>
              <w:rPr>
                <w:rFonts w:ascii="Arial Narrow" w:hAnsi="Arial Narrow"/>
                <w:b/>
                <w:bCs/>
                <w:sz w:val="20"/>
                <w:szCs w:val="20"/>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82069E" w:rsidRPr="00C143F2" w:rsidRDefault="0082069E" w:rsidP="009735C9">
            <w:pPr>
              <w:rPr>
                <w:rFonts w:ascii="Arial Narrow" w:hAnsi="Arial Narrow"/>
                <w:b/>
                <w:bCs/>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979" w:type="dxa"/>
            <w:tcBorders>
              <w:top w:val="nil"/>
              <w:left w:val="nil"/>
              <w:bottom w:val="single" w:sz="8" w:space="0" w:color="auto"/>
              <w:right w:val="single" w:sz="4" w:space="0" w:color="auto"/>
            </w:tcBorders>
            <w:noWrap/>
            <w:vAlign w:val="center"/>
          </w:tcPr>
          <w:p w:rsidR="0082069E" w:rsidRPr="00C143F2" w:rsidRDefault="0082069E" w:rsidP="00D663C0">
            <w:pPr>
              <w:jc w:val="center"/>
              <w:rPr>
                <w:rFonts w:ascii="Arial Narrow" w:hAnsi="Arial Narrow"/>
                <w:b/>
                <w:bCs/>
                <w:sz w:val="20"/>
                <w:szCs w:val="20"/>
              </w:rPr>
            </w:pPr>
            <w:r w:rsidRPr="00C143F2">
              <w:rPr>
                <w:rFonts w:ascii="Arial Narrow" w:hAnsi="Arial Narrow"/>
                <w:b/>
                <w:bCs/>
                <w:sz w:val="20"/>
                <w:szCs w:val="20"/>
              </w:rPr>
              <w:t>Κωδικός</w:t>
            </w:r>
          </w:p>
        </w:tc>
        <w:tc>
          <w:tcPr>
            <w:tcW w:w="896" w:type="dxa"/>
            <w:tcBorders>
              <w:top w:val="nil"/>
              <w:left w:val="nil"/>
              <w:bottom w:val="single" w:sz="8" w:space="0" w:color="auto"/>
              <w:right w:val="single" w:sz="4" w:space="0" w:color="auto"/>
            </w:tcBorders>
            <w:noWrap/>
            <w:vAlign w:val="center"/>
          </w:tcPr>
          <w:p w:rsidR="0082069E" w:rsidRPr="00C143F2" w:rsidRDefault="0082069E" w:rsidP="00D663C0">
            <w:pPr>
              <w:jc w:val="center"/>
              <w:rPr>
                <w:rFonts w:ascii="Arial Narrow" w:hAnsi="Arial Narrow"/>
                <w:b/>
                <w:bCs/>
                <w:sz w:val="20"/>
                <w:szCs w:val="20"/>
              </w:rPr>
            </w:pPr>
            <w:r w:rsidRPr="00C143F2">
              <w:rPr>
                <w:rFonts w:ascii="Arial Narrow" w:hAnsi="Arial Narrow"/>
                <w:b/>
                <w:bCs/>
                <w:sz w:val="20"/>
                <w:szCs w:val="20"/>
              </w:rPr>
              <w:t>Όνομα</w:t>
            </w: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704D66">
            <w:pPr>
              <w:jc w:val="center"/>
              <w:rPr>
                <w:rFonts w:ascii="Arial Narrow" w:hAnsi="Arial Narrow"/>
                <w:b/>
                <w:bCs/>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979" w:type="dxa"/>
            <w:tcBorders>
              <w:top w:val="nil"/>
              <w:left w:val="nil"/>
              <w:bottom w:val="single" w:sz="8" w:space="0" w:color="auto"/>
              <w:right w:val="single" w:sz="4" w:space="0" w:color="auto"/>
            </w:tcBorders>
            <w:noWrap/>
            <w:vAlign w:val="center"/>
          </w:tcPr>
          <w:p w:rsidR="0082069E" w:rsidRPr="00C143F2" w:rsidRDefault="0082069E" w:rsidP="00D663C0">
            <w:pPr>
              <w:jc w:val="center"/>
              <w:rPr>
                <w:rFonts w:ascii="Arial Narrow" w:hAnsi="Arial Narrow"/>
                <w:b/>
                <w:bCs/>
                <w:sz w:val="20"/>
                <w:szCs w:val="20"/>
              </w:rPr>
            </w:pPr>
            <w:r w:rsidRPr="00C143F2">
              <w:rPr>
                <w:rFonts w:ascii="Arial Narrow" w:hAnsi="Arial Narrow"/>
                <w:b/>
                <w:bCs/>
                <w:sz w:val="20"/>
                <w:szCs w:val="20"/>
              </w:rPr>
              <w:t>Κωδικός</w:t>
            </w:r>
          </w:p>
        </w:tc>
        <w:tc>
          <w:tcPr>
            <w:tcW w:w="879" w:type="dxa"/>
            <w:tcBorders>
              <w:top w:val="nil"/>
              <w:left w:val="nil"/>
              <w:bottom w:val="single" w:sz="8" w:space="0" w:color="auto"/>
              <w:right w:val="single" w:sz="4" w:space="0" w:color="auto"/>
            </w:tcBorders>
            <w:noWrap/>
            <w:vAlign w:val="center"/>
          </w:tcPr>
          <w:p w:rsidR="0082069E" w:rsidRPr="00C143F2" w:rsidRDefault="0082069E" w:rsidP="00D663C0">
            <w:pPr>
              <w:jc w:val="center"/>
              <w:rPr>
                <w:rFonts w:ascii="Arial Narrow" w:hAnsi="Arial Narrow"/>
                <w:b/>
                <w:bCs/>
                <w:sz w:val="20"/>
                <w:szCs w:val="20"/>
              </w:rPr>
            </w:pPr>
            <w:r w:rsidRPr="00C143F2">
              <w:rPr>
                <w:rFonts w:ascii="Arial Narrow" w:hAnsi="Arial Narrow"/>
                <w:b/>
                <w:bCs/>
                <w:sz w:val="20"/>
                <w:szCs w:val="20"/>
              </w:rPr>
              <w:t>Όνομα</w:t>
            </w:r>
          </w:p>
        </w:tc>
        <w:tc>
          <w:tcPr>
            <w:tcW w:w="867" w:type="dxa"/>
            <w:vMerge/>
            <w:tcBorders>
              <w:top w:val="nil"/>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759" w:type="dxa"/>
            <w:vMerge/>
            <w:tcBorders>
              <w:top w:val="nil"/>
              <w:left w:val="single" w:sz="4" w:space="0" w:color="auto"/>
              <w:bottom w:val="single" w:sz="8" w:space="0" w:color="000000"/>
              <w:right w:val="single" w:sz="4" w:space="0" w:color="auto"/>
            </w:tcBorders>
            <w:vAlign w:val="center"/>
          </w:tcPr>
          <w:p w:rsidR="0082069E" w:rsidRPr="00C143F2" w:rsidRDefault="0082069E" w:rsidP="009735C9">
            <w:pPr>
              <w:rPr>
                <w:rFonts w:ascii="Arial Narrow" w:hAnsi="Arial Narrow"/>
                <w:b/>
                <w:bCs/>
                <w:sz w:val="20"/>
                <w:szCs w:val="20"/>
              </w:rPr>
            </w:pPr>
          </w:p>
        </w:tc>
        <w:tc>
          <w:tcPr>
            <w:tcW w:w="681" w:type="dxa"/>
            <w:vMerge/>
            <w:tcBorders>
              <w:top w:val="nil"/>
              <w:left w:val="single" w:sz="4" w:space="0" w:color="auto"/>
              <w:bottom w:val="single" w:sz="8" w:space="0" w:color="000000"/>
              <w:right w:val="single" w:sz="8" w:space="0" w:color="auto"/>
            </w:tcBorders>
            <w:vAlign w:val="center"/>
          </w:tcPr>
          <w:p w:rsidR="0082069E" w:rsidRPr="00C143F2" w:rsidRDefault="0082069E" w:rsidP="009735C9">
            <w:pPr>
              <w:rPr>
                <w:rFonts w:ascii="Arial Narrow" w:hAnsi="Arial Narrow"/>
                <w:b/>
                <w:bCs/>
                <w:sz w:val="20"/>
                <w:szCs w:val="20"/>
              </w:rPr>
            </w:pPr>
          </w:p>
        </w:tc>
        <w:tc>
          <w:tcPr>
            <w:tcW w:w="3508" w:type="dxa"/>
            <w:gridSpan w:val="2"/>
            <w:tcBorders>
              <w:top w:val="single" w:sz="4" w:space="0" w:color="auto"/>
              <w:left w:val="nil"/>
              <w:bottom w:val="nil"/>
              <w:right w:val="single" w:sz="4" w:space="0" w:color="000000"/>
            </w:tcBorders>
            <w:vAlign w:val="center"/>
          </w:tcPr>
          <w:p w:rsidR="0082069E" w:rsidRPr="00C143F2" w:rsidRDefault="0082069E" w:rsidP="004D0C47">
            <w:pPr>
              <w:jc w:val="center"/>
              <w:rPr>
                <w:rFonts w:ascii="Arial Narrow" w:hAnsi="Arial Narrow"/>
                <w:b/>
                <w:bCs/>
                <w:sz w:val="20"/>
                <w:szCs w:val="20"/>
              </w:rPr>
            </w:pPr>
            <w:r w:rsidRPr="00C143F2">
              <w:rPr>
                <w:rFonts w:ascii="Arial Narrow" w:hAnsi="Arial Narrow"/>
                <w:b/>
                <w:bCs/>
                <w:sz w:val="20"/>
                <w:szCs w:val="20"/>
              </w:rPr>
              <w:t>Χρονοδιάγραμμα εργασιών   (αμπελοοινική περίοδος)</w:t>
            </w:r>
          </w:p>
        </w:tc>
      </w:tr>
      <w:tr w:rsidR="0082069E" w:rsidRPr="00C143F2" w:rsidTr="00AC6B46">
        <w:trPr>
          <w:trHeight w:hRule="exact" w:val="219"/>
        </w:trPr>
        <w:tc>
          <w:tcPr>
            <w:tcW w:w="539" w:type="dxa"/>
            <w:vMerge w:val="restart"/>
            <w:tcBorders>
              <w:top w:val="nil"/>
              <w:left w:val="single" w:sz="8"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cs="Arial"/>
                <w:sz w:val="20"/>
                <w:szCs w:val="20"/>
              </w:rPr>
            </w:pPr>
            <w:r w:rsidRPr="00C143F2">
              <w:rPr>
                <w:rFonts w:ascii="Arial Narrow" w:hAnsi="Arial Narrow" w:cs="Arial"/>
                <w:sz w:val="20"/>
                <w:szCs w:val="20"/>
              </w:rPr>
              <w:t> </w:t>
            </w:r>
          </w:p>
        </w:tc>
        <w:tc>
          <w:tcPr>
            <w:tcW w:w="737" w:type="dxa"/>
            <w:vMerge w:val="restart"/>
            <w:tcBorders>
              <w:top w:val="single" w:sz="4" w:space="0" w:color="auto"/>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37" w:type="dxa"/>
            <w:vMerge w:val="restart"/>
            <w:tcBorders>
              <w:top w:val="single" w:sz="4" w:space="0" w:color="auto"/>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10"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979"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96"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48"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49"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680"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704D66">
            <w:pPr>
              <w:spacing w:line="240" w:lineRule="auto"/>
              <w:jc w:val="center"/>
              <w:rPr>
                <w:rFonts w:ascii="Arial Narrow" w:hAnsi="Arial Narrow"/>
                <w:sz w:val="20"/>
                <w:szCs w:val="20"/>
              </w:rPr>
            </w:pPr>
          </w:p>
        </w:tc>
        <w:tc>
          <w:tcPr>
            <w:tcW w:w="776"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979"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79"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67"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59"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681"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2359" w:type="dxa"/>
            <w:tcBorders>
              <w:top w:val="single" w:sz="8" w:space="0" w:color="auto"/>
              <w:left w:val="nil"/>
              <w:bottom w:val="single" w:sz="4" w:space="0" w:color="auto"/>
              <w:right w:val="single" w:sz="4" w:space="0" w:color="auto"/>
            </w:tcBorders>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Εκρίζωση</w:t>
            </w:r>
          </w:p>
        </w:tc>
        <w:tc>
          <w:tcPr>
            <w:tcW w:w="1149" w:type="dxa"/>
            <w:tcBorders>
              <w:top w:val="single" w:sz="8" w:space="0" w:color="auto"/>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506"/>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4" w:space="0" w:color="auto"/>
              <w:right w:val="single" w:sz="4" w:space="0" w:color="auto"/>
            </w:tcBorders>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Αναφύτευση</w:t>
            </w:r>
            <w:r w:rsidR="004D0C47" w:rsidRPr="00C143F2">
              <w:rPr>
                <w:rFonts w:ascii="Arial Narrow" w:hAnsi="Arial Narrow"/>
                <w:b/>
                <w:bCs/>
                <w:sz w:val="20"/>
                <w:szCs w:val="20"/>
              </w:rPr>
              <w:t>: στην ίδια ή σε άλλη θέση</w:t>
            </w:r>
            <w:r w:rsidR="004D0C47" w:rsidRPr="00C143F2">
              <w:rPr>
                <w:rFonts w:ascii="Arial Narrow" w:hAnsi="Arial Narrow"/>
                <w:b/>
                <w:bCs/>
                <w:sz w:val="20"/>
                <w:szCs w:val="20"/>
                <w:vertAlign w:val="superscript"/>
              </w:rPr>
              <w:t>(4)</w:t>
            </w:r>
          </w:p>
          <w:p w:rsidR="004D0C47" w:rsidRPr="00C143F2" w:rsidRDefault="004D0C47" w:rsidP="00C2569F">
            <w:pPr>
              <w:spacing w:line="240" w:lineRule="auto"/>
              <w:jc w:val="center"/>
              <w:rPr>
                <w:rFonts w:ascii="Arial Narrow" w:hAnsi="Arial Narrow"/>
                <w:b/>
                <w:bCs/>
                <w:sz w:val="20"/>
                <w:szCs w:val="20"/>
              </w:rPr>
            </w:pPr>
          </w:p>
        </w:tc>
        <w:tc>
          <w:tcPr>
            <w:tcW w:w="1149" w:type="dxa"/>
            <w:tcBorders>
              <w:top w:val="nil"/>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415"/>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4" w:space="0" w:color="auto"/>
              <w:right w:val="single" w:sz="4" w:space="0" w:color="auto"/>
            </w:tcBorders>
            <w:vAlign w:val="center"/>
          </w:tcPr>
          <w:p w:rsidR="0082069E" w:rsidRPr="00C143F2" w:rsidRDefault="00C143F2" w:rsidP="004D0C47">
            <w:pPr>
              <w:spacing w:line="240" w:lineRule="auto"/>
              <w:jc w:val="center"/>
              <w:rPr>
                <w:rFonts w:ascii="Arial Narrow" w:hAnsi="Arial Narrow"/>
                <w:b/>
                <w:bCs/>
                <w:sz w:val="20"/>
                <w:szCs w:val="20"/>
              </w:rPr>
            </w:pPr>
            <w:r w:rsidRPr="00C143F2">
              <w:rPr>
                <w:rFonts w:ascii="Arial Narrow" w:hAnsi="Arial Narrow"/>
                <w:b/>
                <w:bCs/>
                <w:sz w:val="20"/>
                <w:szCs w:val="20"/>
              </w:rPr>
              <w:t xml:space="preserve">Φύτευση ΑΫΛΗΣ ΑΔΕΙΑΣ </w:t>
            </w:r>
            <w:r w:rsidRPr="00C143F2">
              <w:rPr>
                <w:rFonts w:ascii="Arial Narrow" w:hAnsi="Arial Narrow"/>
                <w:b/>
                <w:bCs/>
                <w:sz w:val="20"/>
                <w:szCs w:val="20"/>
                <w:vertAlign w:val="superscript"/>
              </w:rPr>
              <w:t>(5)</w:t>
            </w:r>
          </w:p>
        </w:tc>
        <w:tc>
          <w:tcPr>
            <w:tcW w:w="1149" w:type="dxa"/>
            <w:tcBorders>
              <w:top w:val="nil"/>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284"/>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4" w:space="0" w:color="auto"/>
              <w:right w:val="single" w:sz="4" w:space="0" w:color="auto"/>
            </w:tcBorders>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Επανεμβολιασμός</w:t>
            </w:r>
          </w:p>
        </w:tc>
        <w:tc>
          <w:tcPr>
            <w:tcW w:w="1149" w:type="dxa"/>
            <w:tcBorders>
              <w:top w:val="nil"/>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510"/>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8" w:space="0" w:color="auto"/>
              <w:right w:val="single" w:sz="4" w:space="0" w:color="auto"/>
            </w:tcBorders>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Βελτίωση τεχνικών διαχείρισης</w:t>
            </w:r>
          </w:p>
        </w:tc>
        <w:tc>
          <w:tcPr>
            <w:tcW w:w="1149" w:type="dxa"/>
            <w:tcBorders>
              <w:top w:val="nil"/>
              <w:left w:val="nil"/>
              <w:bottom w:val="single" w:sz="8"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284"/>
        </w:trPr>
        <w:tc>
          <w:tcPr>
            <w:tcW w:w="539" w:type="dxa"/>
            <w:vMerge w:val="restart"/>
            <w:tcBorders>
              <w:top w:val="nil"/>
              <w:left w:val="single" w:sz="8"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cs="Arial"/>
                <w:sz w:val="20"/>
                <w:szCs w:val="20"/>
              </w:rPr>
            </w:pPr>
            <w:r w:rsidRPr="00C143F2">
              <w:rPr>
                <w:rFonts w:ascii="Arial Narrow" w:hAnsi="Arial Narrow" w:cs="Arial"/>
                <w:sz w:val="20"/>
                <w:szCs w:val="20"/>
              </w:rPr>
              <w:t> </w:t>
            </w:r>
          </w:p>
        </w:tc>
        <w:tc>
          <w:tcPr>
            <w:tcW w:w="737"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37"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10"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979"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96"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48"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49"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680"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76"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979" w:type="dxa"/>
            <w:vMerge w:val="restart"/>
            <w:tcBorders>
              <w:top w:val="nil"/>
              <w:left w:val="single" w:sz="4" w:space="0" w:color="auto"/>
              <w:bottom w:val="single" w:sz="4" w:space="0" w:color="auto"/>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79" w:type="dxa"/>
            <w:vMerge w:val="restart"/>
            <w:tcBorders>
              <w:top w:val="nil"/>
              <w:left w:val="single" w:sz="4" w:space="0" w:color="auto"/>
              <w:bottom w:val="single" w:sz="4" w:space="0" w:color="auto"/>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867" w:type="dxa"/>
            <w:vMerge w:val="restart"/>
            <w:tcBorders>
              <w:top w:val="nil"/>
              <w:left w:val="single" w:sz="4" w:space="0" w:color="auto"/>
              <w:bottom w:val="single" w:sz="4" w:space="0" w:color="auto"/>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759" w:type="dxa"/>
            <w:vMerge w:val="restart"/>
            <w:tcBorders>
              <w:top w:val="nil"/>
              <w:left w:val="single" w:sz="4" w:space="0" w:color="auto"/>
              <w:bottom w:val="single" w:sz="4" w:space="0" w:color="auto"/>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681" w:type="dxa"/>
            <w:vMerge w:val="restart"/>
            <w:tcBorders>
              <w:top w:val="nil"/>
              <w:left w:val="single" w:sz="4" w:space="0" w:color="auto"/>
              <w:bottom w:val="single" w:sz="8" w:space="0" w:color="000000"/>
              <w:right w:val="single" w:sz="4" w:space="0" w:color="auto"/>
            </w:tcBorders>
            <w:noWrap/>
            <w:vAlign w:val="bottom"/>
          </w:tcPr>
          <w:p w:rsidR="0082069E" w:rsidRPr="00C143F2" w:rsidRDefault="0082069E" w:rsidP="00C2569F">
            <w:pPr>
              <w:spacing w:line="240" w:lineRule="auto"/>
              <w:jc w:val="center"/>
              <w:rPr>
                <w:rFonts w:ascii="Arial Narrow" w:hAnsi="Arial Narrow"/>
                <w:sz w:val="20"/>
                <w:szCs w:val="20"/>
              </w:rPr>
            </w:pPr>
            <w:r w:rsidRPr="00C143F2">
              <w:rPr>
                <w:rFonts w:ascii="Arial Narrow" w:hAnsi="Arial Narrow"/>
                <w:sz w:val="20"/>
                <w:szCs w:val="20"/>
              </w:rPr>
              <w:t> </w:t>
            </w:r>
          </w:p>
        </w:tc>
        <w:tc>
          <w:tcPr>
            <w:tcW w:w="2359" w:type="dxa"/>
            <w:tcBorders>
              <w:top w:val="nil"/>
              <w:left w:val="nil"/>
              <w:bottom w:val="single" w:sz="4" w:space="0" w:color="auto"/>
              <w:right w:val="single" w:sz="4" w:space="0" w:color="auto"/>
            </w:tcBorders>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Εκρίζωση</w:t>
            </w:r>
          </w:p>
        </w:tc>
        <w:tc>
          <w:tcPr>
            <w:tcW w:w="1149" w:type="dxa"/>
            <w:tcBorders>
              <w:top w:val="nil"/>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466"/>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4" w:space="0" w:color="auto"/>
              <w:right w:val="single" w:sz="4" w:space="0" w:color="auto"/>
            </w:tcBorders>
            <w:vAlign w:val="center"/>
          </w:tcPr>
          <w:p w:rsidR="004D0C47" w:rsidRPr="00C143F2" w:rsidRDefault="004D0C47" w:rsidP="004D0C47">
            <w:pPr>
              <w:spacing w:line="240" w:lineRule="auto"/>
              <w:jc w:val="center"/>
              <w:rPr>
                <w:rFonts w:ascii="Arial Narrow" w:hAnsi="Arial Narrow"/>
                <w:b/>
                <w:bCs/>
                <w:sz w:val="20"/>
                <w:szCs w:val="20"/>
              </w:rPr>
            </w:pPr>
            <w:r w:rsidRPr="00C143F2">
              <w:rPr>
                <w:rFonts w:ascii="Arial Narrow" w:hAnsi="Arial Narrow"/>
                <w:b/>
                <w:bCs/>
                <w:sz w:val="20"/>
                <w:szCs w:val="20"/>
              </w:rPr>
              <w:t>Αναφύτευση: στην ίδια ή σε άλλη θέση</w:t>
            </w:r>
            <w:r w:rsidRPr="00C143F2">
              <w:rPr>
                <w:rFonts w:ascii="Arial Narrow" w:hAnsi="Arial Narrow"/>
                <w:b/>
                <w:bCs/>
                <w:sz w:val="20"/>
                <w:szCs w:val="20"/>
                <w:vertAlign w:val="superscript"/>
              </w:rPr>
              <w:t>(4)</w:t>
            </w:r>
          </w:p>
          <w:p w:rsidR="0082069E" w:rsidRPr="00C143F2" w:rsidRDefault="0082069E" w:rsidP="00C2569F">
            <w:pPr>
              <w:spacing w:line="240" w:lineRule="auto"/>
              <w:jc w:val="center"/>
              <w:rPr>
                <w:rFonts w:ascii="Arial Narrow" w:hAnsi="Arial Narrow"/>
                <w:b/>
                <w:bCs/>
                <w:sz w:val="20"/>
                <w:szCs w:val="20"/>
              </w:rPr>
            </w:pPr>
          </w:p>
        </w:tc>
        <w:tc>
          <w:tcPr>
            <w:tcW w:w="1149" w:type="dxa"/>
            <w:tcBorders>
              <w:top w:val="nil"/>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275"/>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4" w:space="0" w:color="auto"/>
              <w:right w:val="single" w:sz="4" w:space="0" w:color="auto"/>
            </w:tcBorders>
            <w:vAlign w:val="center"/>
          </w:tcPr>
          <w:p w:rsidR="0082069E" w:rsidRPr="00C143F2" w:rsidRDefault="004D0C47" w:rsidP="00C2569F">
            <w:pPr>
              <w:spacing w:line="240" w:lineRule="auto"/>
              <w:jc w:val="center"/>
              <w:rPr>
                <w:rFonts w:ascii="Arial Narrow" w:hAnsi="Arial Narrow"/>
                <w:b/>
                <w:bCs/>
                <w:sz w:val="20"/>
                <w:szCs w:val="20"/>
              </w:rPr>
            </w:pPr>
            <w:r w:rsidRPr="00C143F2">
              <w:rPr>
                <w:rFonts w:ascii="Arial Narrow" w:hAnsi="Arial Narrow"/>
                <w:b/>
                <w:bCs/>
                <w:sz w:val="20"/>
                <w:szCs w:val="20"/>
              </w:rPr>
              <w:t xml:space="preserve">Φύτευση ΑΫΛΗΣ ΑΔΕΙΑΣ </w:t>
            </w:r>
            <w:r w:rsidRPr="00C143F2">
              <w:rPr>
                <w:rFonts w:ascii="Arial Narrow" w:hAnsi="Arial Narrow"/>
                <w:b/>
                <w:bCs/>
                <w:sz w:val="20"/>
                <w:szCs w:val="20"/>
                <w:vertAlign w:val="superscript"/>
              </w:rPr>
              <w:t>(5)</w:t>
            </w:r>
          </w:p>
        </w:tc>
        <w:tc>
          <w:tcPr>
            <w:tcW w:w="1149" w:type="dxa"/>
            <w:tcBorders>
              <w:top w:val="nil"/>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b/>
                <w:bCs/>
                <w:sz w:val="20"/>
                <w:szCs w:val="20"/>
              </w:rPr>
            </w:pPr>
            <w:r w:rsidRPr="00C143F2">
              <w:rPr>
                <w:rFonts w:ascii="Arial Narrow" w:hAnsi="Arial Narrow"/>
                <w:b/>
                <w:bCs/>
                <w:sz w:val="20"/>
                <w:szCs w:val="20"/>
              </w:rPr>
              <w:t> </w:t>
            </w:r>
          </w:p>
        </w:tc>
      </w:tr>
      <w:tr w:rsidR="0082069E" w:rsidRPr="00C143F2" w:rsidTr="00AC6B46">
        <w:trPr>
          <w:trHeight w:hRule="exact" w:val="284"/>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4" w:space="0" w:color="auto"/>
              <w:right w:val="single" w:sz="4" w:space="0" w:color="auto"/>
            </w:tcBorders>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Επανεμβολιασμός</w:t>
            </w:r>
          </w:p>
        </w:tc>
        <w:tc>
          <w:tcPr>
            <w:tcW w:w="1149" w:type="dxa"/>
            <w:tcBorders>
              <w:top w:val="nil"/>
              <w:left w:val="nil"/>
              <w:bottom w:val="single" w:sz="4"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hRule="exact" w:val="510"/>
        </w:trPr>
        <w:tc>
          <w:tcPr>
            <w:tcW w:w="539" w:type="dxa"/>
            <w:vMerge/>
            <w:tcBorders>
              <w:top w:val="nil"/>
              <w:left w:val="single" w:sz="8"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cs="Arial"/>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37"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1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9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48"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49"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0"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76"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9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7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867"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759" w:type="dxa"/>
            <w:vMerge/>
            <w:tcBorders>
              <w:top w:val="nil"/>
              <w:left w:val="single" w:sz="4" w:space="0" w:color="auto"/>
              <w:bottom w:val="single" w:sz="4" w:space="0" w:color="auto"/>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681" w:type="dxa"/>
            <w:vMerge/>
            <w:tcBorders>
              <w:top w:val="nil"/>
              <w:left w:val="single" w:sz="4" w:space="0" w:color="auto"/>
              <w:bottom w:val="single" w:sz="8" w:space="0" w:color="000000"/>
              <w:right w:val="single" w:sz="4" w:space="0" w:color="auto"/>
            </w:tcBorders>
            <w:vAlign w:val="center"/>
          </w:tcPr>
          <w:p w:rsidR="0082069E" w:rsidRPr="00C143F2" w:rsidRDefault="0082069E" w:rsidP="00C2569F">
            <w:pPr>
              <w:spacing w:line="240" w:lineRule="auto"/>
              <w:rPr>
                <w:rFonts w:ascii="Arial Narrow" w:hAnsi="Arial Narrow"/>
                <w:sz w:val="20"/>
                <w:szCs w:val="20"/>
              </w:rPr>
            </w:pPr>
          </w:p>
        </w:tc>
        <w:tc>
          <w:tcPr>
            <w:tcW w:w="2359" w:type="dxa"/>
            <w:tcBorders>
              <w:top w:val="nil"/>
              <w:left w:val="nil"/>
              <w:bottom w:val="single" w:sz="8" w:space="0" w:color="auto"/>
              <w:right w:val="single" w:sz="4" w:space="0" w:color="auto"/>
            </w:tcBorders>
            <w:vAlign w:val="center"/>
          </w:tcPr>
          <w:p w:rsidR="0082069E" w:rsidRPr="00C143F2" w:rsidRDefault="0082069E" w:rsidP="00C2569F">
            <w:pPr>
              <w:spacing w:line="240" w:lineRule="auto"/>
              <w:jc w:val="center"/>
              <w:rPr>
                <w:rFonts w:ascii="Arial Narrow" w:hAnsi="Arial Narrow"/>
                <w:b/>
                <w:bCs/>
                <w:sz w:val="20"/>
                <w:szCs w:val="20"/>
              </w:rPr>
            </w:pPr>
            <w:r w:rsidRPr="00C143F2">
              <w:rPr>
                <w:rFonts w:ascii="Arial Narrow" w:hAnsi="Arial Narrow"/>
                <w:b/>
                <w:bCs/>
                <w:sz w:val="20"/>
                <w:szCs w:val="20"/>
              </w:rPr>
              <w:t>Βελτίωση τεχνικών διαχείρισης</w:t>
            </w:r>
          </w:p>
        </w:tc>
        <w:tc>
          <w:tcPr>
            <w:tcW w:w="1149" w:type="dxa"/>
            <w:tcBorders>
              <w:top w:val="nil"/>
              <w:left w:val="nil"/>
              <w:bottom w:val="single" w:sz="8" w:space="0" w:color="auto"/>
              <w:right w:val="single" w:sz="8" w:space="0" w:color="auto"/>
            </w:tcBorders>
            <w:noWrap/>
            <w:vAlign w:val="bottom"/>
          </w:tcPr>
          <w:p w:rsidR="0082069E" w:rsidRPr="00C143F2" w:rsidRDefault="0082069E" w:rsidP="00C2569F">
            <w:pPr>
              <w:spacing w:line="240" w:lineRule="auto"/>
              <w:rPr>
                <w:rFonts w:ascii="Arial Narrow" w:hAnsi="Arial Narrow"/>
                <w:sz w:val="20"/>
                <w:szCs w:val="20"/>
              </w:rPr>
            </w:pPr>
            <w:r w:rsidRPr="00C143F2">
              <w:rPr>
                <w:rFonts w:ascii="Arial Narrow" w:hAnsi="Arial Narrow"/>
                <w:sz w:val="20"/>
                <w:szCs w:val="20"/>
              </w:rPr>
              <w:t> </w:t>
            </w:r>
          </w:p>
        </w:tc>
      </w:tr>
      <w:tr w:rsidR="0082069E" w:rsidRPr="00C143F2" w:rsidTr="00AC6B46">
        <w:trPr>
          <w:trHeight w:val="241"/>
        </w:trPr>
        <w:tc>
          <w:tcPr>
            <w:tcW w:w="539"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737"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737"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710"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2723" w:type="dxa"/>
            <w:gridSpan w:val="3"/>
            <w:tcBorders>
              <w:top w:val="single" w:sz="8" w:space="0" w:color="auto"/>
              <w:left w:val="single" w:sz="8" w:space="0" w:color="auto"/>
              <w:bottom w:val="single" w:sz="8" w:space="0" w:color="auto"/>
              <w:right w:val="single" w:sz="4" w:space="0" w:color="auto"/>
            </w:tcBorders>
            <w:noWrap/>
            <w:vAlign w:val="bottom"/>
          </w:tcPr>
          <w:p w:rsidR="0082069E" w:rsidRPr="00C143F2" w:rsidRDefault="0082069E" w:rsidP="009735C9">
            <w:pPr>
              <w:jc w:val="center"/>
              <w:rPr>
                <w:rFonts w:ascii="Arial Narrow" w:hAnsi="Arial Narrow" w:cs="Arial"/>
                <w:b/>
                <w:bCs/>
                <w:sz w:val="20"/>
                <w:szCs w:val="20"/>
              </w:rPr>
            </w:pPr>
            <w:r w:rsidRPr="00C143F2">
              <w:rPr>
                <w:rFonts w:ascii="Arial Narrow" w:hAnsi="Arial Narrow" w:cs="Arial"/>
                <w:b/>
                <w:bCs/>
                <w:sz w:val="20"/>
                <w:szCs w:val="20"/>
              </w:rPr>
              <w:t>ΣΥΝΟΛΙΚΗ ΕΚΤΑΣΗ</w:t>
            </w:r>
          </w:p>
        </w:tc>
        <w:tc>
          <w:tcPr>
            <w:tcW w:w="749" w:type="dxa"/>
            <w:tcBorders>
              <w:top w:val="nil"/>
              <w:left w:val="nil"/>
              <w:bottom w:val="single" w:sz="8" w:space="0" w:color="auto"/>
              <w:right w:val="single" w:sz="8" w:space="0" w:color="auto"/>
            </w:tcBorders>
            <w:noWrap/>
            <w:vAlign w:val="bottom"/>
          </w:tcPr>
          <w:p w:rsidR="0082069E" w:rsidRPr="00C143F2" w:rsidRDefault="0082069E" w:rsidP="009735C9">
            <w:pPr>
              <w:rPr>
                <w:rFonts w:ascii="Arial Narrow" w:hAnsi="Arial Narrow" w:cs="Arial"/>
                <w:b/>
                <w:bCs/>
                <w:sz w:val="20"/>
                <w:szCs w:val="20"/>
              </w:rPr>
            </w:pPr>
            <w:r w:rsidRPr="00C143F2">
              <w:rPr>
                <w:rFonts w:ascii="Arial Narrow" w:hAnsi="Arial Narrow" w:cs="Arial"/>
                <w:b/>
                <w:bCs/>
                <w:sz w:val="20"/>
                <w:szCs w:val="20"/>
              </w:rPr>
              <w:t> </w:t>
            </w:r>
          </w:p>
        </w:tc>
        <w:tc>
          <w:tcPr>
            <w:tcW w:w="680"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776"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2725" w:type="dxa"/>
            <w:gridSpan w:val="3"/>
            <w:tcBorders>
              <w:top w:val="single" w:sz="8" w:space="0" w:color="auto"/>
              <w:left w:val="single" w:sz="8" w:space="0" w:color="auto"/>
              <w:bottom w:val="single" w:sz="8" w:space="0" w:color="auto"/>
              <w:right w:val="single" w:sz="4" w:space="0" w:color="auto"/>
            </w:tcBorders>
            <w:noWrap/>
            <w:vAlign w:val="bottom"/>
          </w:tcPr>
          <w:p w:rsidR="0082069E" w:rsidRPr="00C143F2" w:rsidRDefault="0082069E" w:rsidP="009735C9">
            <w:pPr>
              <w:jc w:val="center"/>
              <w:rPr>
                <w:rFonts w:ascii="Arial Narrow" w:hAnsi="Arial Narrow" w:cs="Arial"/>
                <w:b/>
                <w:bCs/>
                <w:sz w:val="20"/>
                <w:szCs w:val="20"/>
              </w:rPr>
            </w:pPr>
            <w:r w:rsidRPr="00C143F2">
              <w:rPr>
                <w:rFonts w:ascii="Arial Narrow" w:hAnsi="Arial Narrow" w:cs="Arial"/>
                <w:b/>
                <w:bCs/>
                <w:sz w:val="20"/>
                <w:szCs w:val="20"/>
              </w:rPr>
              <w:t>ΣΥΝΟΛΙΚΗ ΕΚΤΑΣΗ</w:t>
            </w:r>
          </w:p>
        </w:tc>
        <w:tc>
          <w:tcPr>
            <w:tcW w:w="759" w:type="dxa"/>
            <w:tcBorders>
              <w:top w:val="single" w:sz="8" w:space="0" w:color="auto"/>
              <w:left w:val="nil"/>
              <w:bottom w:val="single" w:sz="8" w:space="0" w:color="auto"/>
              <w:right w:val="single" w:sz="8" w:space="0" w:color="auto"/>
            </w:tcBorders>
            <w:noWrap/>
            <w:vAlign w:val="bottom"/>
          </w:tcPr>
          <w:p w:rsidR="0082069E" w:rsidRPr="00C143F2" w:rsidRDefault="0082069E" w:rsidP="009735C9">
            <w:pPr>
              <w:rPr>
                <w:rFonts w:ascii="Arial Narrow" w:hAnsi="Arial Narrow" w:cs="Arial"/>
                <w:b/>
                <w:bCs/>
                <w:sz w:val="20"/>
                <w:szCs w:val="20"/>
              </w:rPr>
            </w:pPr>
            <w:r w:rsidRPr="00C143F2">
              <w:rPr>
                <w:rFonts w:ascii="Arial Narrow" w:hAnsi="Arial Narrow" w:cs="Arial"/>
                <w:b/>
                <w:bCs/>
                <w:sz w:val="20"/>
                <w:szCs w:val="20"/>
              </w:rPr>
              <w:t> </w:t>
            </w:r>
          </w:p>
        </w:tc>
        <w:tc>
          <w:tcPr>
            <w:tcW w:w="681"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2359"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c>
          <w:tcPr>
            <w:tcW w:w="1149" w:type="dxa"/>
            <w:tcBorders>
              <w:top w:val="nil"/>
              <w:left w:val="nil"/>
              <w:bottom w:val="nil"/>
              <w:right w:val="nil"/>
            </w:tcBorders>
            <w:noWrap/>
            <w:vAlign w:val="bottom"/>
          </w:tcPr>
          <w:p w:rsidR="0082069E" w:rsidRPr="00C143F2" w:rsidRDefault="0082069E" w:rsidP="009735C9">
            <w:pPr>
              <w:rPr>
                <w:rFonts w:ascii="Arial Narrow" w:hAnsi="Arial Narrow" w:cs="Arial"/>
                <w:sz w:val="20"/>
                <w:szCs w:val="20"/>
              </w:rPr>
            </w:pPr>
          </w:p>
        </w:tc>
      </w:tr>
    </w:tbl>
    <w:p w:rsidR="00C143F2" w:rsidRDefault="00C143F2" w:rsidP="00704D66">
      <w:pPr>
        <w:spacing w:after="0" w:line="240" w:lineRule="auto"/>
        <w:rPr>
          <w:sz w:val="16"/>
          <w:szCs w:val="16"/>
        </w:rPr>
      </w:pPr>
    </w:p>
    <w:p w:rsidR="00C143F2" w:rsidRDefault="00C143F2" w:rsidP="00704D66">
      <w:pPr>
        <w:spacing w:after="0" w:line="240" w:lineRule="auto"/>
        <w:rPr>
          <w:sz w:val="16"/>
          <w:szCs w:val="16"/>
        </w:rPr>
      </w:pPr>
    </w:p>
    <w:p w:rsidR="00C143F2" w:rsidRDefault="00C143F2" w:rsidP="00704D66">
      <w:pPr>
        <w:spacing w:after="0" w:line="240" w:lineRule="auto"/>
        <w:rPr>
          <w:sz w:val="16"/>
          <w:szCs w:val="16"/>
        </w:rPr>
      </w:pPr>
    </w:p>
    <w:p w:rsidR="0082069E" w:rsidRPr="00C531F8" w:rsidRDefault="0082069E" w:rsidP="00704D66">
      <w:pPr>
        <w:spacing w:after="0" w:line="240" w:lineRule="auto"/>
        <w:rPr>
          <w:sz w:val="16"/>
          <w:szCs w:val="16"/>
        </w:rPr>
      </w:pPr>
      <w:r w:rsidRPr="00C531F8">
        <w:rPr>
          <w:sz w:val="16"/>
          <w:szCs w:val="16"/>
        </w:rPr>
        <w:t>(1) Σημειώνεται ΠΟΠ ή ΠΓΕ.</w:t>
      </w:r>
    </w:p>
    <w:p w:rsidR="0082069E" w:rsidRPr="00C531F8" w:rsidRDefault="0082069E" w:rsidP="00704D66">
      <w:pPr>
        <w:spacing w:after="0" w:line="240" w:lineRule="auto"/>
        <w:rPr>
          <w:sz w:val="16"/>
          <w:szCs w:val="16"/>
        </w:rPr>
      </w:pPr>
      <w:r w:rsidRPr="00C531F8">
        <w:rPr>
          <w:sz w:val="16"/>
          <w:szCs w:val="16"/>
        </w:rPr>
        <w:t>(2) Τα στρέμματα αναφέρονται με ακρίβεια ενός δεκαδικού ψηφίου (στρογγυλοποίηση).</w:t>
      </w:r>
      <w:r w:rsidR="004D0C47">
        <w:rPr>
          <w:sz w:val="16"/>
          <w:szCs w:val="16"/>
        </w:rPr>
        <w:t xml:space="preserve"> </w:t>
      </w:r>
      <w:r w:rsidR="00191E99">
        <w:rPr>
          <w:sz w:val="16"/>
          <w:szCs w:val="16"/>
        </w:rPr>
        <w:t xml:space="preserve"> Έκταση αμπελοτεμαχίου προς αναδιάρθρωση: η αποδεκτή τεμαχίου όταν είναι ίση με την δηλωμένη έκταση ποικιλίας  ή με  το άθροισμα των δηλωμένων εκτάσεων ποικιλιών - από τη Φόρμα ιδιότητες αμπελοτεμαχίου) </w:t>
      </w:r>
    </w:p>
    <w:p w:rsidR="0082069E" w:rsidRPr="00C531F8" w:rsidRDefault="0082069E" w:rsidP="00704D66">
      <w:pPr>
        <w:spacing w:after="0" w:line="240" w:lineRule="auto"/>
        <w:rPr>
          <w:sz w:val="16"/>
          <w:szCs w:val="16"/>
        </w:rPr>
      </w:pPr>
      <w:r w:rsidRPr="00C531F8">
        <w:rPr>
          <w:sz w:val="16"/>
          <w:szCs w:val="16"/>
        </w:rPr>
        <w:t>(3)Τσεκάρεται κατά περίπτωση. Σημειώνεται η αμπελοοινική περίοδος υλοποίησης του μέτρου/δράσης.</w:t>
      </w:r>
    </w:p>
    <w:p w:rsidR="0082069E" w:rsidRDefault="0082069E" w:rsidP="00191E99">
      <w:pPr>
        <w:spacing w:after="0" w:line="240" w:lineRule="auto"/>
        <w:rPr>
          <w:sz w:val="16"/>
          <w:szCs w:val="16"/>
        </w:rPr>
      </w:pPr>
      <w:r w:rsidRPr="00C531F8">
        <w:rPr>
          <w:sz w:val="16"/>
          <w:szCs w:val="16"/>
        </w:rPr>
        <w:t>(4) Σε περίπτωση αλλαγής θέσης σημειώνεται η νέα θέση</w:t>
      </w:r>
      <w:r w:rsidR="00AC6B46">
        <w:rPr>
          <w:sz w:val="16"/>
          <w:szCs w:val="16"/>
        </w:rPr>
        <w:t>(ή οι νέες θέσεις)</w:t>
      </w:r>
      <w:r w:rsidRPr="00C531F8">
        <w:rPr>
          <w:sz w:val="16"/>
          <w:szCs w:val="16"/>
        </w:rPr>
        <w:t xml:space="preserve"> (Δημοτικό διαμέρισμα, Τοποθεσία)</w:t>
      </w:r>
      <w:r w:rsidR="004D0C47">
        <w:rPr>
          <w:sz w:val="16"/>
          <w:szCs w:val="16"/>
        </w:rPr>
        <w:t xml:space="preserve"> και επισυνάπτεται πίνακας (ή πίνακες) σε </w:t>
      </w:r>
      <w:r w:rsidR="004D0C47">
        <w:rPr>
          <w:sz w:val="16"/>
          <w:szCs w:val="16"/>
          <w:lang w:val="en-US"/>
        </w:rPr>
        <w:t>xls</w:t>
      </w:r>
      <w:r w:rsidR="004D0C47">
        <w:rPr>
          <w:sz w:val="16"/>
          <w:szCs w:val="16"/>
        </w:rPr>
        <w:t xml:space="preserve"> με τα ζεύγη </w:t>
      </w:r>
      <w:r w:rsidR="00AC6B46">
        <w:rPr>
          <w:sz w:val="16"/>
          <w:szCs w:val="16"/>
        </w:rPr>
        <w:t>συντεταγμένων</w:t>
      </w:r>
      <w:r w:rsidR="004D0C47">
        <w:rPr>
          <w:sz w:val="16"/>
          <w:szCs w:val="16"/>
        </w:rPr>
        <w:t xml:space="preserve"> (ΧΥ)</w:t>
      </w:r>
      <w:r w:rsidR="00AC6B46">
        <w:rPr>
          <w:sz w:val="16"/>
          <w:szCs w:val="16"/>
        </w:rPr>
        <w:t xml:space="preserve"> σε ΕΓΣΑ 87</w:t>
      </w:r>
      <w:r w:rsidR="004D0C47">
        <w:rPr>
          <w:sz w:val="16"/>
          <w:szCs w:val="16"/>
        </w:rPr>
        <w:t xml:space="preserve"> όλων των κορυφών, της περιμετρικής αποτύπωσης κάθε (νέου</w:t>
      </w:r>
      <w:r w:rsidR="00AC6B46">
        <w:rPr>
          <w:sz w:val="16"/>
          <w:szCs w:val="16"/>
        </w:rPr>
        <w:t>)</w:t>
      </w:r>
      <w:r w:rsidR="004D0C47">
        <w:rPr>
          <w:sz w:val="16"/>
          <w:szCs w:val="16"/>
        </w:rPr>
        <w:t>τεμαχίου</w:t>
      </w:r>
      <w:r w:rsidR="00AC6B46">
        <w:rPr>
          <w:sz w:val="16"/>
          <w:szCs w:val="16"/>
        </w:rPr>
        <w:t>(ή τεμαχίων)</w:t>
      </w:r>
      <w:r w:rsidR="004D0C47">
        <w:rPr>
          <w:sz w:val="16"/>
          <w:szCs w:val="16"/>
        </w:rPr>
        <w:t xml:space="preserve"> για κάθε άλλη θέση. Ο </w:t>
      </w:r>
      <w:r w:rsidRPr="00C531F8">
        <w:rPr>
          <w:sz w:val="16"/>
          <w:szCs w:val="16"/>
        </w:rPr>
        <w:t>νέος χαρτογραφικός κωδικός του αμπελοτεμαχίου</w:t>
      </w:r>
      <w:r w:rsidR="004D0C47">
        <w:rPr>
          <w:sz w:val="16"/>
          <w:szCs w:val="16"/>
        </w:rPr>
        <w:t xml:space="preserve"> που θα πραγματοποιηθεί η αναφύτευση προσδιορίζεται από τη ΔΑΟΚ μέσω του μητρώου μετά την εισαγωγή των συντεταγμένων</w:t>
      </w:r>
      <w:r w:rsidR="003070A7">
        <w:rPr>
          <w:sz w:val="16"/>
          <w:szCs w:val="16"/>
        </w:rPr>
        <w:t xml:space="preserve"> και δεν καταγράφεται στο παρόν υπόδειγμα</w:t>
      </w:r>
      <w:r w:rsidRPr="00C531F8">
        <w:rPr>
          <w:sz w:val="16"/>
          <w:szCs w:val="16"/>
        </w:rPr>
        <w:t>.</w:t>
      </w:r>
    </w:p>
    <w:p w:rsidR="00C143F2" w:rsidRDefault="00C143F2" w:rsidP="00191E99">
      <w:pPr>
        <w:spacing w:after="0" w:line="240" w:lineRule="auto"/>
        <w:rPr>
          <w:sz w:val="16"/>
          <w:szCs w:val="16"/>
        </w:rPr>
      </w:pPr>
      <w:r>
        <w:rPr>
          <w:sz w:val="16"/>
          <w:szCs w:val="16"/>
        </w:rPr>
        <w:t xml:space="preserve">(5) για την περίπτωση ένταξης στο πρόγραμμα τεμαχίου με άδεια που προέρχεται από προηγούμενη εκρίζωση ισοδύναμης έκτασης εκτός προγράμματος </w:t>
      </w:r>
      <w:r w:rsidR="00F70DE2">
        <w:rPr>
          <w:sz w:val="16"/>
          <w:szCs w:val="16"/>
        </w:rPr>
        <w:t xml:space="preserve">καταχωρείται ο χαρτογραφικός κωδικός του τεμαχίου που στο πεδίο «δικαιώματα» υπάρχει η επιλογή «Δυνητική Φύτευση-ΆΫΛΗ ΑΔΕΙΑ» και  </w:t>
      </w:r>
      <w:r>
        <w:rPr>
          <w:sz w:val="16"/>
          <w:szCs w:val="16"/>
        </w:rPr>
        <w:t>αναρτάται το έγγραφο χορήγησης άδειας από την αρμόδια ΔΑΟΚ</w:t>
      </w:r>
      <w:r w:rsidR="00F70DE2">
        <w:rPr>
          <w:sz w:val="16"/>
          <w:szCs w:val="16"/>
        </w:rPr>
        <w:t xml:space="preserve">. Αν ο παραγωγός επιθυμεί την αλλαγή θέσης του τεμαχίου στην αίτηση </w:t>
      </w:r>
      <w:r w:rsidR="0051704C">
        <w:rPr>
          <w:sz w:val="16"/>
          <w:szCs w:val="16"/>
        </w:rPr>
        <w:t xml:space="preserve"> επισυνάπτεται πίνακας (ή πίνακες) σε </w:t>
      </w:r>
      <w:r w:rsidR="0051704C">
        <w:rPr>
          <w:sz w:val="16"/>
          <w:szCs w:val="16"/>
          <w:lang w:val="en-US"/>
        </w:rPr>
        <w:t>xls</w:t>
      </w:r>
      <w:r w:rsidR="0051704C">
        <w:rPr>
          <w:sz w:val="16"/>
          <w:szCs w:val="16"/>
        </w:rPr>
        <w:t xml:space="preserve"> με τα ζεύγη συντεταγμένων (ΧΥ) σε ΕΓΣΑ 87 όλων των κορυφών, της περιμετρικής αποτύπωσης κάθε (νέου)τεμαχίου(ή τεμαχίων) για κάθε άλλη θέση.</w:t>
      </w:r>
    </w:p>
    <w:p w:rsidR="00940810" w:rsidRDefault="00940810" w:rsidP="00304795">
      <w:pPr>
        <w:spacing w:after="0" w:line="240" w:lineRule="auto"/>
        <w:rPr>
          <w:sz w:val="16"/>
          <w:szCs w:val="16"/>
        </w:rPr>
      </w:pPr>
    </w:p>
    <w:p w:rsidR="0082069E" w:rsidRDefault="003070A7" w:rsidP="00304795">
      <w:pPr>
        <w:spacing w:after="0" w:line="240" w:lineRule="auto"/>
        <w:rPr>
          <w:sz w:val="16"/>
          <w:szCs w:val="16"/>
        </w:rPr>
      </w:pPr>
      <w:r>
        <w:rPr>
          <w:sz w:val="16"/>
          <w:szCs w:val="16"/>
        </w:rPr>
        <w:t xml:space="preserve">Σε κάθε σειρά του πίνακα καταγράφεται ο χαρτογραφικός κωδικός του αμπελοτεμαχίου και τα αντίστοιχα στοιχεία του, που πρόκειται να ενταχθεί στο πρόγραμμα. Για την περίπτωση που σε έναν χαρτογραφικό κωδικό (αμπελοτεμάχιο) αντιστοιχούν περισσότερες ποικιλίες συμπληρώνονται αντίστοιχες εγγραφές με επανάληψη των στοιχείων που δεν διαφοροποιούνται (ΔΔ. Χαρτογραφικός κωδικός, τοποθεσία, κλπ). </w:t>
      </w:r>
    </w:p>
    <w:p w:rsidR="00940810" w:rsidRDefault="00940810" w:rsidP="00304795">
      <w:pPr>
        <w:spacing w:after="0" w:line="240" w:lineRule="auto"/>
        <w:rPr>
          <w:sz w:val="16"/>
          <w:szCs w:val="16"/>
        </w:rPr>
      </w:pPr>
    </w:p>
    <w:p w:rsidR="00940810" w:rsidRDefault="00940810" w:rsidP="00304795">
      <w:pPr>
        <w:spacing w:after="0" w:line="240" w:lineRule="auto"/>
      </w:pPr>
      <w:r>
        <w:rPr>
          <w:sz w:val="16"/>
          <w:szCs w:val="16"/>
        </w:rPr>
        <w:t>Παρακαλούμε κατά τη συμπλήρωση να προστεθούν αντίστοιχες εγγραφές (σειρές στον πίνακα) για κάθε τεμάχιο που αιτείστε την ένταξη του στο πρόγραμμα</w:t>
      </w:r>
    </w:p>
    <w:sectPr w:rsidR="00940810" w:rsidSect="00304795">
      <w:pgSz w:w="16838" w:h="11906" w:orient="landscape" w:code="9"/>
      <w:pgMar w:top="284" w:right="539" w:bottom="340" w:left="539"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8CF" w:rsidRDefault="00CF08CF" w:rsidP="00562F32">
      <w:pPr>
        <w:spacing w:after="0" w:line="240" w:lineRule="auto"/>
      </w:pPr>
      <w:r>
        <w:separator/>
      </w:r>
    </w:p>
  </w:endnote>
  <w:endnote w:type="continuationSeparator" w:id="0">
    <w:p w:rsidR="00CF08CF" w:rsidRDefault="00CF08CF" w:rsidP="00562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8CF" w:rsidRDefault="00CF08CF" w:rsidP="00562F32">
      <w:pPr>
        <w:spacing w:after="0" w:line="240" w:lineRule="auto"/>
      </w:pPr>
      <w:r>
        <w:separator/>
      </w:r>
    </w:p>
  </w:footnote>
  <w:footnote w:type="continuationSeparator" w:id="0">
    <w:p w:rsidR="00CF08CF" w:rsidRDefault="00CF08CF" w:rsidP="00562F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C8B2052C"/>
    <w:name w:val="WW8Num11"/>
    <w:lvl w:ilvl="0">
      <w:start w:val="1"/>
      <w:numFmt w:val="decimal"/>
      <w:lvlText w:val="(%1)"/>
      <w:lvlJc w:val="left"/>
      <w:pPr>
        <w:tabs>
          <w:tab w:val="num" w:pos="0"/>
        </w:tabs>
        <w:ind w:left="390" w:hanging="360"/>
      </w:pPr>
      <w:rPr>
        <w:rFonts w:hint="default"/>
        <w:b w:val="0"/>
      </w:rPr>
    </w:lvl>
  </w:abstractNum>
  <w:abstractNum w:abstractNumId="1">
    <w:nsid w:val="0000000C"/>
    <w:multiLevelType w:val="singleLevel"/>
    <w:tmpl w:val="0000000C"/>
    <w:name w:val="WW8Num12"/>
    <w:lvl w:ilvl="0">
      <w:start w:val="1"/>
      <w:numFmt w:val="bullet"/>
      <w:lvlText w:val=""/>
      <w:lvlJc w:val="left"/>
      <w:pPr>
        <w:tabs>
          <w:tab w:val="num" w:pos="720"/>
        </w:tabs>
        <w:ind w:left="1080" w:hanging="360"/>
      </w:pPr>
      <w:rPr>
        <w:rFonts w:ascii="Symbol" w:hAnsi="Symbol" w:cs="Symbol" w:hint="default"/>
      </w:rPr>
    </w:lvl>
  </w:abstractNum>
  <w:abstractNum w:abstractNumId="2">
    <w:nsid w:val="02065071"/>
    <w:multiLevelType w:val="hybridMultilevel"/>
    <w:tmpl w:val="6F2A0E6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27A3E19"/>
    <w:multiLevelType w:val="hybridMultilevel"/>
    <w:tmpl w:val="B4743DD6"/>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E0449D"/>
    <w:multiLevelType w:val="hybridMultilevel"/>
    <w:tmpl w:val="4802FBF6"/>
    <w:lvl w:ilvl="0" w:tplc="AD3EC312">
      <w:start w:val="1"/>
      <w:numFmt w:val="bullet"/>
      <w:lvlText w:val=""/>
      <w:lvlJc w:val="left"/>
      <w:pPr>
        <w:tabs>
          <w:tab w:val="num" w:pos="360"/>
        </w:tabs>
        <w:ind w:left="360" w:hanging="360"/>
      </w:pPr>
      <w:rPr>
        <w:rFonts w:ascii="Symbol" w:hAnsi="Symbol" w:hint="default"/>
        <w:sz w:val="18"/>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0663273C"/>
    <w:multiLevelType w:val="hybridMultilevel"/>
    <w:tmpl w:val="EAD22486"/>
    <w:lvl w:ilvl="0" w:tplc="0408000F">
      <w:start w:val="1"/>
      <w:numFmt w:val="decimal"/>
      <w:lvlText w:val="%1."/>
      <w:lvlJc w:val="left"/>
      <w:pPr>
        <w:ind w:left="1065" w:hanging="360"/>
      </w:pPr>
      <w:rPr>
        <w:rFonts w:cs="Times New Roman"/>
      </w:rPr>
    </w:lvl>
    <w:lvl w:ilvl="1" w:tplc="04080019" w:tentative="1">
      <w:start w:val="1"/>
      <w:numFmt w:val="lowerLetter"/>
      <w:lvlText w:val="%2."/>
      <w:lvlJc w:val="left"/>
      <w:pPr>
        <w:ind w:left="1785" w:hanging="360"/>
      </w:pPr>
      <w:rPr>
        <w:rFonts w:cs="Times New Roman"/>
      </w:rPr>
    </w:lvl>
    <w:lvl w:ilvl="2" w:tplc="0408001B" w:tentative="1">
      <w:start w:val="1"/>
      <w:numFmt w:val="lowerRoman"/>
      <w:lvlText w:val="%3."/>
      <w:lvlJc w:val="right"/>
      <w:pPr>
        <w:ind w:left="2505" w:hanging="180"/>
      </w:pPr>
      <w:rPr>
        <w:rFonts w:cs="Times New Roman"/>
      </w:rPr>
    </w:lvl>
    <w:lvl w:ilvl="3" w:tplc="0408000F" w:tentative="1">
      <w:start w:val="1"/>
      <w:numFmt w:val="decimal"/>
      <w:lvlText w:val="%4."/>
      <w:lvlJc w:val="left"/>
      <w:pPr>
        <w:ind w:left="3225" w:hanging="360"/>
      </w:pPr>
      <w:rPr>
        <w:rFonts w:cs="Times New Roman"/>
      </w:rPr>
    </w:lvl>
    <w:lvl w:ilvl="4" w:tplc="04080019" w:tentative="1">
      <w:start w:val="1"/>
      <w:numFmt w:val="lowerLetter"/>
      <w:lvlText w:val="%5."/>
      <w:lvlJc w:val="left"/>
      <w:pPr>
        <w:ind w:left="3945" w:hanging="360"/>
      </w:pPr>
      <w:rPr>
        <w:rFonts w:cs="Times New Roman"/>
      </w:rPr>
    </w:lvl>
    <w:lvl w:ilvl="5" w:tplc="0408001B" w:tentative="1">
      <w:start w:val="1"/>
      <w:numFmt w:val="lowerRoman"/>
      <w:lvlText w:val="%6."/>
      <w:lvlJc w:val="right"/>
      <w:pPr>
        <w:ind w:left="4665" w:hanging="180"/>
      </w:pPr>
      <w:rPr>
        <w:rFonts w:cs="Times New Roman"/>
      </w:rPr>
    </w:lvl>
    <w:lvl w:ilvl="6" w:tplc="0408000F" w:tentative="1">
      <w:start w:val="1"/>
      <w:numFmt w:val="decimal"/>
      <w:lvlText w:val="%7."/>
      <w:lvlJc w:val="left"/>
      <w:pPr>
        <w:ind w:left="5385" w:hanging="360"/>
      </w:pPr>
      <w:rPr>
        <w:rFonts w:cs="Times New Roman"/>
      </w:rPr>
    </w:lvl>
    <w:lvl w:ilvl="7" w:tplc="04080019" w:tentative="1">
      <w:start w:val="1"/>
      <w:numFmt w:val="lowerLetter"/>
      <w:lvlText w:val="%8."/>
      <w:lvlJc w:val="left"/>
      <w:pPr>
        <w:ind w:left="6105" w:hanging="360"/>
      </w:pPr>
      <w:rPr>
        <w:rFonts w:cs="Times New Roman"/>
      </w:rPr>
    </w:lvl>
    <w:lvl w:ilvl="8" w:tplc="0408001B" w:tentative="1">
      <w:start w:val="1"/>
      <w:numFmt w:val="lowerRoman"/>
      <w:lvlText w:val="%9."/>
      <w:lvlJc w:val="right"/>
      <w:pPr>
        <w:ind w:left="6825" w:hanging="180"/>
      </w:pPr>
      <w:rPr>
        <w:rFonts w:cs="Times New Roman"/>
      </w:rPr>
    </w:lvl>
  </w:abstractNum>
  <w:abstractNum w:abstractNumId="6">
    <w:nsid w:val="0C9A315A"/>
    <w:multiLevelType w:val="hybridMultilevel"/>
    <w:tmpl w:val="2B48EB32"/>
    <w:lvl w:ilvl="0" w:tplc="04080013">
      <w:start w:val="1"/>
      <w:numFmt w:val="upperRoman"/>
      <w:lvlText w:val="%1."/>
      <w:lvlJc w:val="righ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D6D36DE"/>
    <w:multiLevelType w:val="hybridMultilevel"/>
    <w:tmpl w:val="ECC49AFC"/>
    <w:lvl w:ilvl="0" w:tplc="04080015">
      <w:start w:val="1"/>
      <w:numFmt w:val="upperLetter"/>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0F210C28"/>
    <w:multiLevelType w:val="hybridMultilevel"/>
    <w:tmpl w:val="BCE42A5C"/>
    <w:lvl w:ilvl="0" w:tplc="4A9479E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F485E2E"/>
    <w:multiLevelType w:val="hybridMultilevel"/>
    <w:tmpl w:val="BB30A766"/>
    <w:lvl w:ilvl="0" w:tplc="04080007">
      <w:start w:val="1"/>
      <w:numFmt w:val="bullet"/>
      <w:lvlText w:val=""/>
      <w:lvlJc w:val="left"/>
      <w:pPr>
        <w:tabs>
          <w:tab w:val="num" w:pos="5431"/>
        </w:tabs>
        <w:ind w:left="5431" w:hanging="360"/>
      </w:pPr>
      <w:rPr>
        <w:rFonts w:ascii="Wingdings" w:hAnsi="Wingdings" w:hint="default"/>
        <w:sz w:val="16"/>
      </w:rPr>
    </w:lvl>
    <w:lvl w:ilvl="1" w:tplc="04080003" w:tentative="1">
      <w:start w:val="1"/>
      <w:numFmt w:val="bullet"/>
      <w:lvlText w:val="o"/>
      <w:lvlJc w:val="left"/>
      <w:pPr>
        <w:tabs>
          <w:tab w:val="num" w:pos="6151"/>
        </w:tabs>
        <w:ind w:left="6151" w:hanging="360"/>
      </w:pPr>
      <w:rPr>
        <w:rFonts w:ascii="Courier New" w:hAnsi="Courier New" w:hint="default"/>
      </w:rPr>
    </w:lvl>
    <w:lvl w:ilvl="2" w:tplc="04080005" w:tentative="1">
      <w:start w:val="1"/>
      <w:numFmt w:val="bullet"/>
      <w:lvlText w:val=""/>
      <w:lvlJc w:val="left"/>
      <w:pPr>
        <w:tabs>
          <w:tab w:val="num" w:pos="6871"/>
        </w:tabs>
        <w:ind w:left="6871" w:hanging="360"/>
      </w:pPr>
      <w:rPr>
        <w:rFonts w:ascii="Wingdings" w:hAnsi="Wingdings" w:hint="default"/>
      </w:rPr>
    </w:lvl>
    <w:lvl w:ilvl="3" w:tplc="04080001" w:tentative="1">
      <w:start w:val="1"/>
      <w:numFmt w:val="bullet"/>
      <w:lvlText w:val=""/>
      <w:lvlJc w:val="left"/>
      <w:pPr>
        <w:tabs>
          <w:tab w:val="num" w:pos="7591"/>
        </w:tabs>
        <w:ind w:left="7591" w:hanging="360"/>
      </w:pPr>
      <w:rPr>
        <w:rFonts w:ascii="Symbol" w:hAnsi="Symbol" w:hint="default"/>
      </w:rPr>
    </w:lvl>
    <w:lvl w:ilvl="4" w:tplc="04080003" w:tentative="1">
      <w:start w:val="1"/>
      <w:numFmt w:val="bullet"/>
      <w:lvlText w:val="o"/>
      <w:lvlJc w:val="left"/>
      <w:pPr>
        <w:tabs>
          <w:tab w:val="num" w:pos="8311"/>
        </w:tabs>
        <w:ind w:left="8311" w:hanging="360"/>
      </w:pPr>
      <w:rPr>
        <w:rFonts w:ascii="Courier New" w:hAnsi="Courier New" w:hint="default"/>
      </w:rPr>
    </w:lvl>
    <w:lvl w:ilvl="5" w:tplc="04080005" w:tentative="1">
      <w:start w:val="1"/>
      <w:numFmt w:val="bullet"/>
      <w:lvlText w:val=""/>
      <w:lvlJc w:val="left"/>
      <w:pPr>
        <w:tabs>
          <w:tab w:val="num" w:pos="9031"/>
        </w:tabs>
        <w:ind w:left="9031" w:hanging="360"/>
      </w:pPr>
      <w:rPr>
        <w:rFonts w:ascii="Wingdings" w:hAnsi="Wingdings" w:hint="default"/>
      </w:rPr>
    </w:lvl>
    <w:lvl w:ilvl="6" w:tplc="04080001" w:tentative="1">
      <w:start w:val="1"/>
      <w:numFmt w:val="bullet"/>
      <w:lvlText w:val=""/>
      <w:lvlJc w:val="left"/>
      <w:pPr>
        <w:tabs>
          <w:tab w:val="num" w:pos="9751"/>
        </w:tabs>
        <w:ind w:left="9751" w:hanging="360"/>
      </w:pPr>
      <w:rPr>
        <w:rFonts w:ascii="Symbol" w:hAnsi="Symbol" w:hint="default"/>
      </w:rPr>
    </w:lvl>
    <w:lvl w:ilvl="7" w:tplc="04080003" w:tentative="1">
      <w:start w:val="1"/>
      <w:numFmt w:val="bullet"/>
      <w:lvlText w:val="o"/>
      <w:lvlJc w:val="left"/>
      <w:pPr>
        <w:tabs>
          <w:tab w:val="num" w:pos="10471"/>
        </w:tabs>
        <w:ind w:left="10471" w:hanging="360"/>
      </w:pPr>
      <w:rPr>
        <w:rFonts w:ascii="Courier New" w:hAnsi="Courier New" w:hint="default"/>
      </w:rPr>
    </w:lvl>
    <w:lvl w:ilvl="8" w:tplc="04080005" w:tentative="1">
      <w:start w:val="1"/>
      <w:numFmt w:val="bullet"/>
      <w:lvlText w:val=""/>
      <w:lvlJc w:val="left"/>
      <w:pPr>
        <w:tabs>
          <w:tab w:val="num" w:pos="11191"/>
        </w:tabs>
        <w:ind w:left="11191" w:hanging="360"/>
      </w:pPr>
      <w:rPr>
        <w:rFonts w:ascii="Wingdings" w:hAnsi="Wingdings" w:hint="default"/>
      </w:rPr>
    </w:lvl>
  </w:abstractNum>
  <w:abstractNum w:abstractNumId="10">
    <w:nsid w:val="142A380D"/>
    <w:multiLevelType w:val="hybridMultilevel"/>
    <w:tmpl w:val="09A697F4"/>
    <w:lvl w:ilvl="0" w:tplc="04080001">
      <w:start w:val="1"/>
      <w:numFmt w:val="bullet"/>
      <w:lvlText w:val=""/>
      <w:lvlJc w:val="left"/>
      <w:pPr>
        <w:ind w:left="1063" w:hanging="360"/>
      </w:pPr>
      <w:rPr>
        <w:rFonts w:ascii="Symbol" w:hAnsi="Symbol" w:hint="default"/>
      </w:rPr>
    </w:lvl>
    <w:lvl w:ilvl="1" w:tplc="04080003" w:tentative="1">
      <w:start w:val="1"/>
      <w:numFmt w:val="bullet"/>
      <w:lvlText w:val="o"/>
      <w:lvlJc w:val="left"/>
      <w:pPr>
        <w:ind w:left="1783" w:hanging="360"/>
      </w:pPr>
      <w:rPr>
        <w:rFonts w:ascii="Courier New" w:hAnsi="Courier New" w:hint="default"/>
      </w:rPr>
    </w:lvl>
    <w:lvl w:ilvl="2" w:tplc="04080005" w:tentative="1">
      <w:start w:val="1"/>
      <w:numFmt w:val="bullet"/>
      <w:lvlText w:val=""/>
      <w:lvlJc w:val="left"/>
      <w:pPr>
        <w:ind w:left="2503" w:hanging="360"/>
      </w:pPr>
      <w:rPr>
        <w:rFonts w:ascii="Wingdings" w:hAnsi="Wingdings" w:hint="default"/>
      </w:rPr>
    </w:lvl>
    <w:lvl w:ilvl="3" w:tplc="04080001" w:tentative="1">
      <w:start w:val="1"/>
      <w:numFmt w:val="bullet"/>
      <w:lvlText w:val=""/>
      <w:lvlJc w:val="left"/>
      <w:pPr>
        <w:ind w:left="3223" w:hanging="360"/>
      </w:pPr>
      <w:rPr>
        <w:rFonts w:ascii="Symbol" w:hAnsi="Symbol" w:hint="default"/>
      </w:rPr>
    </w:lvl>
    <w:lvl w:ilvl="4" w:tplc="04080003" w:tentative="1">
      <w:start w:val="1"/>
      <w:numFmt w:val="bullet"/>
      <w:lvlText w:val="o"/>
      <w:lvlJc w:val="left"/>
      <w:pPr>
        <w:ind w:left="3943" w:hanging="360"/>
      </w:pPr>
      <w:rPr>
        <w:rFonts w:ascii="Courier New" w:hAnsi="Courier New" w:hint="default"/>
      </w:rPr>
    </w:lvl>
    <w:lvl w:ilvl="5" w:tplc="04080005" w:tentative="1">
      <w:start w:val="1"/>
      <w:numFmt w:val="bullet"/>
      <w:lvlText w:val=""/>
      <w:lvlJc w:val="left"/>
      <w:pPr>
        <w:ind w:left="4663" w:hanging="360"/>
      </w:pPr>
      <w:rPr>
        <w:rFonts w:ascii="Wingdings" w:hAnsi="Wingdings" w:hint="default"/>
      </w:rPr>
    </w:lvl>
    <w:lvl w:ilvl="6" w:tplc="04080001" w:tentative="1">
      <w:start w:val="1"/>
      <w:numFmt w:val="bullet"/>
      <w:lvlText w:val=""/>
      <w:lvlJc w:val="left"/>
      <w:pPr>
        <w:ind w:left="5383" w:hanging="360"/>
      </w:pPr>
      <w:rPr>
        <w:rFonts w:ascii="Symbol" w:hAnsi="Symbol" w:hint="default"/>
      </w:rPr>
    </w:lvl>
    <w:lvl w:ilvl="7" w:tplc="04080003" w:tentative="1">
      <w:start w:val="1"/>
      <w:numFmt w:val="bullet"/>
      <w:lvlText w:val="o"/>
      <w:lvlJc w:val="left"/>
      <w:pPr>
        <w:ind w:left="6103" w:hanging="360"/>
      </w:pPr>
      <w:rPr>
        <w:rFonts w:ascii="Courier New" w:hAnsi="Courier New" w:hint="default"/>
      </w:rPr>
    </w:lvl>
    <w:lvl w:ilvl="8" w:tplc="04080005" w:tentative="1">
      <w:start w:val="1"/>
      <w:numFmt w:val="bullet"/>
      <w:lvlText w:val=""/>
      <w:lvlJc w:val="left"/>
      <w:pPr>
        <w:ind w:left="6823" w:hanging="360"/>
      </w:pPr>
      <w:rPr>
        <w:rFonts w:ascii="Wingdings" w:hAnsi="Wingdings" w:hint="default"/>
      </w:rPr>
    </w:lvl>
  </w:abstractNum>
  <w:abstractNum w:abstractNumId="11">
    <w:nsid w:val="144B4824"/>
    <w:multiLevelType w:val="hybridMultilevel"/>
    <w:tmpl w:val="8FA88EEA"/>
    <w:lvl w:ilvl="0" w:tplc="04080007">
      <w:start w:val="1"/>
      <w:numFmt w:val="bullet"/>
      <w:lvlText w:val=""/>
      <w:lvlJc w:val="left"/>
      <w:pPr>
        <w:tabs>
          <w:tab w:val="num" w:pos="4965"/>
        </w:tabs>
        <w:ind w:left="4965" w:hanging="360"/>
      </w:pPr>
      <w:rPr>
        <w:rFonts w:ascii="Wingdings" w:hAnsi="Wingdings" w:hint="default"/>
        <w:sz w:val="16"/>
      </w:rPr>
    </w:lvl>
    <w:lvl w:ilvl="1" w:tplc="04080003" w:tentative="1">
      <w:start w:val="1"/>
      <w:numFmt w:val="bullet"/>
      <w:lvlText w:val="o"/>
      <w:lvlJc w:val="left"/>
      <w:pPr>
        <w:tabs>
          <w:tab w:val="num" w:pos="5685"/>
        </w:tabs>
        <w:ind w:left="5685" w:hanging="360"/>
      </w:pPr>
      <w:rPr>
        <w:rFonts w:ascii="Courier New" w:hAnsi="Courier New" w:hint="default"/>
      </w:rPr>
    </w:lvl>
    <w:lvl w:ilvl="2" w:tplc="04080005" w:tentative="1">
      <w:start w:val="1"/>
      <w:numFmt w:val="bullet"/>
      <w:lvlText w:val=""/>
      <w:lvlJc w:val="left"/>
      <w:pPr>
        <w:tabs>
          <w:tab w:val="num" w:pos="6405"/>
        </w:tabs>
        <w:ind w:left="6405" w:hanging="360"/>
      </w:pPr>
      <w:rPr>
        <w:rFonts w:ascii="Wingdings" w:hAnsi="Wingdings" w:hint="default"/>
      </w:rPr>
    </w:lvl>
    <w:lvl w:ilvl="3" w:tplc="04080001" w:tentative="1">
      <w:start w:val="1"/>
      <w:numFmt w:val="bullet"/>
      <w:lvlText w:val=""/>
      <w:lvlJc w:val="left"/>
      <w:pPr>
        <w:tabs>
          <w:tab w:val="num" w:pos="7125"/>
        </w:tabs>
        <w:ind w:left="7125" w:hanging="360"/>
      </w:pPr>
      <w:rPr>
        <w:rFonts w:ascii="Symbol" w:hAnsi="Symbol" w:hint="default"/>
      </w:rPr>
    </w:lvl>
    <w:lvl w:ilvl="4" w:tplc="04080003" w:tentative="1">
      <w:start w:val="1"/>
      <w:numFmt w:val="bullet"/>
      <w:lvlText w:val="o"/>
      <w:lvlJc w:val="left"/>
      <w:pPr>
        <w:tabs>
          <w:tab w:val="num" w:pos="7845"/>
        </w:tabs>
        <w:ind w:left="7845" w:hanging="360"/>
      </w:pPr>
      <w:rPr>
        <w:rFonts w:ascii="Courier New" w:hAnsi="Courier New" w:hint="default"/>
      </w:rPr>
    </w:lvl>
    <w:lvl w:ilvl="5" w:tplc="04080005" w:tentative="1">
      <w:start w:val="1"/>
      <w:numFmt w:val="bullet"/>
      <w:lvlText w:val=""/>
      <w:lvlJc w:val="left"/>
      <w:pPr>
        <w:tabs>
          <w:tab w:val="num" w:pos="8565"/>
        </w:tabs>
        <w:ind w:left="8565" w:hanging="360"/>
      </w:pPr>
      <w:rPr>
        <w:rFonts w:ascii="Wingdings" w:hAnsi="Wingdings" w:hint="default"/>
      </w:rPr>
    </w:lvl>
    <w:lvl w:ilvl="6" w:tplc="04080001" w:tentative="1">
      <w:start w:val="1"/>
      <w:numFmt w:val="bullet"/>
      <w:lvlText w:val=""/>
      <w:lvlJc w:val="left"/>
      <w:pPr>
        <w:tabs>
          <w:tab w:val="num" w:pos="9285"/>
        </w:tabs>
        <w:ind w:left="9285" w:hanging="360"/>
      </w:pPr>
      <w:rPr>
        <w:rFonts w:ascii="Symbol" w:hAnsi="Symbol" w:hint="default"/>
      </w:rPr>
    </w:lvl>
    <w:lvl w:ilvl="7" w:tplc="04080003" w:tentative="1">
      <w:start w:val="1"/>
      <w:numFmt w:val="bullet"/>
      <w:lvlText w:val="o"/>
      <w:lvlJc w:val="left"/>
      <w:pPr>
        <w:tabs>
          <w:tab w:val="num" w:pos="10005"/>
        </w:tabs>
        <w:ind w:left="10005" w:hanging="360"/>
      </w:pPr>
      <w:rPr>
        <w:rFonts w:ascii="Courier New" w:hAnsi="Courier New" w:hint="default"/>
      </w:rPr>
    </w:lvl>
    <w:lvl w:ilvl="8" w:tplc="04080005" w:tentative="1">
      <w:start w:val="1"/>
      <w:numFmt w:val="bullet"/>
      <w:lvlText w:val=""/>
      <w:lvlJc w:val="left"/>
      <w:pPr>
        <w:tabs>
          <w:tab w:val="num" w:pos="10725"/>
        </w:tabs>
        <w:ind w:left="10725" w:hanging="360"/>
      </w:pPr>
      <w:rPr>
        <w:rFonts w:ascii="Wingdings" w:hAnsi="Wingdings" w:hint="default"/>
      </w:rPr>
    </w:lvl>
  </w:abstractNum>
  <w:abstractNum w:abstractNumId="12">
    <w:nsid w:val="15866A5A"/>
    <w:multiLevelType w:val="hybridMultilevel"/>
    <w:tmpl w:val="D85618DE"/>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3">
    <w:nsid w:val="21EB6CE4"/>
    <w:multiLevelType w:val="hybridMultilevel"/>
    <w:tmpl w:val="612E82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60E2A91"/>
    <w:multiLevelType w:val="hybridMultilevel"/>
    <w:tmpl w:val="65E20EFE"/>
    <w:lvl w:ilvl="0" w:tplc="0408000F">
      <w:start w:val="1"/>
      <w:numFmt w:val="decimal"/>
      <w:lvlText w:val="%1."/>
      <w:lvlJc w:val="left"/>
      <w:pPr>
        <w:tabs>
          <w:tab w:val="num" w:pos="780"/>
        </w:tabs>
        <w:ind w:left="780" w:hanging="360"/>
      </w:pPr>
      <w:rPr>
        <w:rFonts w:cs="Times New Roman"/>
      </w:rPr>
    </w:lvl>
    <w:lvl w:ilvl="1" w:tplc="04080019" w:tentative="1">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15">
    <w:nsid w:val="2728541F"/>
    <w:multiLevelType w:val="hybridMultilevel"/>
    <w:tmpl w:val="BBFEA22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314C60EB"/>
    <w:multiLevelType w:val="hybridMultilevel"/>
    <w:tmpl w:val="3FF4E02C"/>
    <w:lvl w:ilvl="0" w:tplc="D102C098">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2645C5F"/>
    <w:multiLevelType w:val="hybridMultilevel"/>
    <w:tmpl w:val="2E8876E6"/>
    <w:lvl w:ilvl="0" w:tplc="C96CCE1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5FC34B3"/>
    <w:multiLevelType w:val="hybridMultilevel"/>
    <w:tmpl w:val="0F20B838"/>
    <w:lvl w:ilvl="0" w:tplc="0408000F">
      <w:start w:val="1"/>
      <w:numFmt w:val="decimal"/>
      <w:lvlText w:val="%1."/>
      <w:lvlJc w:val="left"/>
      <w:pPr>
        <w:tabs>
          <w:tab w:val="num" w:pos="720"/>
        </w:tabs>
        <w:ind w:left="72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37A15F18"/>
    <w:multiLevelType w:val="hybridMultilevel"/>
    <w:tmpl w:val="7762493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38235672"/>
    <w:multiLevelType w:val="hybridMultilevel"/>
    <w:tmpl w:val="D78E06AC"/>
    <w:lvl w:ilvl="0" w:tplc="CE16A6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89A24CD"/>
    <w:multiLevelType w:val="hybridMultilevel"/>
    <w:tmpl w:val="6A048CC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3CEF6713"/>
    <w:multiLevelType w:val="hybridMultilevel"/>
    <w:tmpl w:val="244CE5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ED705F4"/>
    <w:multiLevelType w:val="hybridMultilevel"/>
    <w:tmpl w:val="2E9432F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4">
    <w:nsid w:val="400A0829"/>
    <w:multiLevelType w:val="hybridMultilevel"/>
    <w:tmpl w:val="B4FA6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F">
      <w:start w:val="1"/>
      <w:numFmt w:val="decimal"/>
      <w:lvlText w:val="%3."/>
      <w:lvlJc w:val="left"/>
      <w:pPr>
        <w:ind w:left="2160" w:hanging="360"/>
      </w:pPr>
      <w:rPr>
        <w:rFont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0D44377"/>
    <w:multiLevelType w:val="hybridMultilevel"/>
    <w:tmpl w:val="B89A6ABC"/>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457B3695"/>
    <w:multiLevelType w:val="hybridMultilevel"/>
    <w:tmpl w:val="85383EF0"/>
    <w:lvl w:ilvl="0" w:tplc="0408000F">
      <w:start w:val="1"/>
      <w:numFmt w:val="decimal"/>
      <w:lvlText w:val="%1."/>
      <w:lvlJc w:val="left"/>
      <w:pPr>
        <w:tabs>
          <w:tab w:val="num" w:pos="360"/>
        </w:tabs>
        <w:ind w:left="360" w:hanging="360"/>
      </w:pPr>
      <w:rPr>
        <w:rFonts w:cs="Times New Roman"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48B34993"/>
    <w:multiLevelType w:val="hybridMultilevel"/>
    <w:tmpl w:val="8F9A8C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EA56365"/>
    <w:multiLevelType w:val="hybridMultilevel"/>
    <w:tmpl w:val="D922A63C"/>
    <w:lvl w:ilvl="0" w:tplc="04080007">
      <w:start w:val="1"/>
      <w:numFmt w:val="bullet"/>
      <w:lvlText w:val=""/>
      <w:lvlJc w:val="left"/>
      <w:pPr>
        <w:tabs>
          <w:tab w:val="num" w:pos="2912"/>
        </w:tabs>
        <w:ind w:left="2912" w:hanging="360"/>
      </w:pPr>
      <w:rPr>
        <w:rFonts w:ascii="Wingdings" w:hAnsi="Wingdings" w:hint="default"/>
        <w:sz w:val="16"/>
      </w:rPr>
    </w:lvl>
    <w:lvl w:ilvl="1" w:tplc="04080003" w:tentative="1">
      <w:start w:val="1"/>
      <w:numFmt w:val="bullet"/>
      <w:lvlText w:val="o"/>
      <w:lvlJc w:val="left"/>
      <w:pPr>
        <w:tabs>
          <w:tab w:val="num" w:pos="3632"/>
        </w:tabs>
        <w:ind w:left="3632" w:hanging="360"/>
      </w:pPr>
      <w:rPr>
        <w:rFonts w:ascii="Courier New" w:hAnsi="Courier New" w:hint="default"/>
      </w:rPr>
    </w:lvl>
    <w:lvl w:ilvl="2" w:tplc="04080005" w:tentative="1">
      <w:start w:val="1"/>
      <w:numFmt w:val="bullet"/>
      <w:lvlText w:val=""/>
      <w:lvlJc w:val="left"/>
      <w:pPr>
        <w:tabs>
          <w:tab w:val="num" w:pos="4352"/>
        </w:tabs>
        <w:ind w:left="4352" w:hanging="360"/>
      </w:pPr>
      <w:rPr>
        <w:rFonts w:ascii="Wingdings" w:hAnsi="Wingdings" w:hint="default"/>
      </w:rPr>
    </w:lvl>
    <w:lvl w:ilvl="3" w:tplc="04080001" w:tentative="1">
      <w:start w:val="1"/>
      <w:numFmt w:val="bullet"/>
      <w:lvlText w:val=""/>
      <w:lvlJc w:val="left"/>
      <w:pPr>
        <w:tabs>
          <w:tab w:val="num" w:pos="5072"/>
        </w:tabs>
        <w:ind w:left="5072" w:hanging="360"/>
      </w:pPr>
      <w:rPr>
        <w:rFonts w:ascii="Symbol" w:hAnsi="Symbol" w:hint="default"/>
      </w:rPr>
    </w:lvl>
    <w:lvl w:ilvl="4" w:tplc="04080003" w:tentative="1">
      <w:start w:val="1"/>
      <w:numFmt w:val="bullet"/>
      <w:lvlText w:val="o"/>
      <w:lvlJc w:val="left"/>
      <w:pPr>
        <w:tabs>
          <w:tab w:val="num" w:pos="5792"/>
        </w:tabs>
        <w:ind w:left="5792" w:hanging="360"/>
      </w:pPr>
      <w:rPr>
        <w:rFonts w:ascii="Courier New" w:hAnsi="Courier New" w:hint="default"/>
      </w:rPr>
    </w:lvl>
    <w:lvl w:ilvl="5" w:tplc="04080005" w:tentative="1">
      <w:start w:val="1"/>
      <w:numFmt w:val="bullet"/>
      <w:lvlText w:val=""/>
      <w:lvlJc w:val="left"/>
      <w:pPr>
        <w:tabs>
          <w:tab w:val="num" w:pos="6512"/>
        </w:tabs>
        <w:ind w:left="6512" w:hanging="360"/>
      </w:pPr>
      <w:rPr>
        <w:rFonts w:ascii="Wingdings" w:hAnsi="Wingdings" w:hint="default"/>
      </w:rPr>
    </w:lvl>
    <w:lvl w:ilvl="6" w:tplc="04080001" w:tentative="1">
      <w:start w:val="1"/>
      <w:numFmt w:val="bullet"/>
      <w:lvlText w:val=""/>
      <w:lvlJc w:val="left"/>
      <w:pPr>
        <w:tabs>
          <w:tab w:val="num" w:pos="7232"/>
        </w:tabs>
        <w:ind w:left="7232" w:hanging="360"/>
      </w:pPr>
      <w:rPr>
        <w:rFonts w:ascii="Symbol" w:hAnsi="Symbol" w:hint="default"/>
      </w:rPr>
    </w:lvl>
    <w:lvl w:ilvl="7" w:tplc="04080003" w:tentative="1">
      <w:start w:val="1"/>
      <w:numFmt w:val="bullet"/>
      <w:lvlText w:val="o"/>
      <w:lvlJc w:val="left"/>
      <w:pPr>
        <w:tabs>
          <w:tab w:val="num" w:pos="7952"/>
        </w:tabs>
        <w:ind w:left="7952" w:hanging="360"/>
      </w:pPr>
      <w:rPr>
        <w:rFonts w:ascii="Courier New" w:hAnsi="Courier New" w:hint="default"/>
      </w:rPr>
    </w:lvl>
    <w:lvl w:ilvl="8" w:tplc="04080005" w:tentative="1">
      <w:start w:val="1"/>
      <w:numFmt w:val="bullet"/>
      <w:lvlText w:val=""/>
      <w:lvlJc w:val="left"/>
      <w:pPr>
        <w:tabs>
          <w:tab w:val="num" w:pos="8672"/>
        </w:tabs>
        <w:ind w:left="8672" w:hanging="360"/>
      </w:pPr>
      <w:rPr>
        <w:rFonts w:ascii="Wingdings" w:hAnsi="Wingdings" w:hint="default"/>
      </w:rPr>
    </w:lvl>
  </w:abstractNum>
  <w:abstractNum w:abstractNumId="29">
    <w:nsid w:val="517710B3"/>
    <w:multiLevelType w:val="hybridMultilevel"/>
    <w:tmpl w:val="9CC26F8E"/>
    <w:lvl w:ilvl="0" w:tplc="04080013">
      <w:start w:val="1"/>
      <w:numFmt w:val="upperRoman"/>
      <w:lvlText w:val="%1."/>
      <w:lvlJc w:val="right"/>
      <w:pPr>
        <w:ind w:left="1063" w:hanging="360"/>
      </w:pPr>
      <w:rPr>
        <w:rFonts w:cs="Times New Roman" w:hint="default"/>
      </w:rPr>
    </w:lvl>
    <w:lvl w:ilvl="1" w:tplc="04080003" w:tentative="1">
      <w:start w:val="1"/>
      <w:numFmt w:val="bullet"/>
      <w:lvlText w:val="o"/>
      <w:lvlJc w:val="left"/>
      <w:pPr>
        <w:ind w:left="1783" w:hanging="360"/>
      </w:pPr>
      <w:rPr>
        <w:rFonts w:ascii="Courier New" w:hAnsi="Courier New" w:hint="default"/>
      </w:rPr>
    </w:lvl>
    <w:lvl w:ilvl="2" w:tplc="04080005" w:tentative="1">
      <w:start w:val="1"/>
      <w:numFmt w:val="bullet"/>
      <w:lvlText w:val=""/>
      <w:lvlJc w:val="left"/>
      <w:pPr>
        <w:ind w:left="2503" w:hanging="360"/>
      </w:pPr>
      <w:rPr>
        <w:rFonts w:ascii="Wingdings" w:hAnsi="Wingdings" w:hint="default"/>
      </w:rPr>
    </w:lvl>
    <w:lvl w:ilvl="3" w:tplc="04080001" w:tentative="1">
      <w:start w:val="1"/>
      <w:numFmt w:val="bullet"/>
      <w:lvlText w:val=""/>
      <w:lvlJc w:val="left"/>
      <w:pPr>
        <w:ind w:left="3223" w:hanging="360"/>
      </w:pPr>
      <w:rPr>
        <w:rFonts w:ascii="Symbol" w:hAnsi="Symbol" w:hint="default"/>
      </w:rPr>
    </w:lvl>
    <w:lvl w:ilvl="4" w:tplc="04080003" w:tentative="1">
      <w:start w:val="1"/>
      <w:numFmt w:val="bullet"/>
      <w:lvlText w:val="o"/>
      <w:lvlJc w:val="left"/>
      <w:pPr>
        <w:ind w:left="3943" w:hanging="360"/>
      </w:pPr>
      <w:rPr>
        <w:rFonts w:ascii="Courier New" w:hAnsi="Courier New" w:hint="default"/>
      </w:rPr>
    </w:lvl>
    <w:lvl w:ilvl="5" w:tplc="04080005" w:tentative="1">
      <w:start w:val="1"/>
      <w:numFmt w:val="bullet"/>
      <w:lvlText w:val=""/>
      <w:lvlJc w:val="left"/>
      <w:pPr>
        <w:ind w:left="4663" w:hanging="360"/>
      </w:pPr>
      <w:rPr>
        <w:rFonts w:ascii="Wingdings" w:hAnsi="Wingdings" w:hint="default"/>
      </w:rPr>
    </w:lvl>
    <w:lvl w:ilvl="6" w:tplc="04080001" w:tentative="1">
      <w:start w:val="1"/>
      <w:numFmt w:val="bullet"/>
      <w:lvlText w:val=""/>
      <w:lvlJc w:val="left"/>
      <w:pPr>
        <w:ind w:left="5383" w:hanging="360"/>
      </w:pPr>
      <w:rPr>
        <w:rFonts w:ascii="Symbol" w:hAnsi="Symbol" w:hint="default"/>
      </w:rPr>
    </w:lvl>
    <w:lvl w:ilvl="7" w:tplc="04080003" w:tentative="1">
      <w:start w:val="1"/>
      <w:numFmt w:val="bullet"/>
      <w:lvlText w:val="o"/>
      <w:lvlJc w:val="left"/>
      <w:pPr>
        <w:ind w:left="6103" w:hanging="360"/>
      </w:pPr>
      <w:rPr>
        <w:rFonts w:ascii="Courier New" w:hAnsi="Courier New" w:hint="default"/>
      </w:rPr>
    </w:lvl>
    <w:lvl w:ilvl="8" w:tplc="04080005" w:tentative="1">
      <w:start w:val="1"/>
      <w:numFmt w:val="bullet"/>
      <w:lvlText w:val=""/>
      <w:lvlJc w:val="left"/>
      <w:pPr>
        <w:ind w:left="6823" w:hanging="360"/>
      </w:pPr>
      <w:rPr>
        <w:rFonts w:ascii="Wingdings" w:hAnsi="Wingdings" w:hint="default"/>
      </w:rPr>
    </w:lvl>
  </w:abstractNum>
  <w:abstractNum w:abstractNumId="30">
    <w:nsid w:val="53897FF4"/>
    <w:multiLevelType w:val="hybridMultilevel"/>
    <w:tmpl w:val="1FE04A7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61757EF0"/>
    <w:multiLevelType w:val="hybridMultilevel"/>
    <w:tmpl w:val="2AAA04CC"/>
    <w:lvl w:ilvl="0" w:tplc="0408000F">
      <w:start w:val="1"/>
      <w:numFmt w:val="decimal"/>
      <w:lvlText w:val="%1."/>
      <w:lvlJc w:val="left"/>
      <w:pPr>
        <w:tabs>
          <w:tab w:val="num" w:pos="765"/>
        </w:tabs>
        <w:ind w:left="765" w:hanging="360"/>
      </w:pPr>
      <w:rPr>
        <w:rFonts w:cs="Times New Roman"/>
      </w:rPr>
    </w:lvl>
    <w:lvl w:ilvl="1" w:tplc="47E22B0A">
      <w:start w:val="1"/>
      <w:numFmt w:val="lowerRoman"/>
      <w:lvlText w:val="%2."/>
      <w:lvlJc w:val="right"/>
      <w:pPr>
        <w:tabs>
          <w:tab w:val="num" w:pos="1305"/>
        </w:tabs>
        <w:ind w:left="1305" w:hanging="180"/>
      </w:pPr>
      <w:rPr>
        <w:rFonts w:cs="Times New Roman" w:hint="default"/>
      </w:rPr>
    </w:lvl>
    <w:lvl w:ilvl="2" w:tplc="0408001B" w:tentative="1">
      <w:start w:val="1"/>
      <w:numFmt w:val="lowerRoman"/>
      <w:lvlText w:val="%3."/>
      <w:lvlJc w:val="right"/>
      <w:pPr>
        <w:tabs>
          <w:tab w:val="num" w:pos="2205"/>
        </w:tabs>
        <w:ind w:left="2205" w:hanging="180"/>
      </w:pPr>
      <w:rPr>
        <w:rFonts w:cs="Times New Roman"/>
      </w:rPr>
    </w:lvl>
    <w:lvl w:ilvl="3" w:tplc="0408000F" w:tentative="1">
      <w:start w:val="1"/>
      <w:numFmt w:val="decimal"/>
      <w:lvlText w:val="%4."/>
      <w:lvlJc w:val="left"/>
      <w:pPr>
        <w:tabs>
          <w:tab w:val="num" w:pos="2925"/>
        </w:tabs>
        <w:ind w:left="2925" w:hanging="360"/>
      </w:pPr>
      <w:rPr>
        <w:rFonts w:cs="Times New Roman"/>
      </w:rPr>
    </w:lvl>
    <w:lvl w:ilvl="4" w:tplc="04080019" w:tentative="1">
      <w:start w:val="1"/>
      <w:numFmt w:val="lowerLetter"/>
      <w:lvlText w:val="%5."/>
      <w:lvlJc w:val="left"/>
      <w:pPr>
        <w:tabs>
          <w:tab w:val="num" w:pos="3645"/>
        </w:tabs>
        <w:ind w:left="3645" w:hanging="360"/>
      </w:pPr>
      <w:rPr>
        <w:rFonts w:cs="Times New Roman"/>
      </w:rPr>
    </w:lvl>
    <w:lvl w:ilvl="5" w:tplc="0408001B" w:tentative="1">
      <w:start w:val="1"/>
      <w:numFmt w:val="lowerRoman"/>
      <w:lvlText w:val="%6."/>
      <w:lvlJc w:val="right"/>
      <w:pPr>
        <w:tabs>
          <w:tab w:val="num" w:pos="4365"/>
        </w:tabs>
        <w:ind w:left="4365" w:hanging="180"/>
      </w:pPr>
      <w:rPr>
        <w:rFonts w:cs="Times New Roman"/>
      </w:rPr>
    </w:lvl>
    <w:lvl w:ilvl="6" w:tplc="0408000F" w:tentative="1">
      <w:start w:val="1"/>
      <w:numFmt w:val="decimal"/>
      <w:lvlText w:val="%7."/>
      <w:lvlJc w:val="left"/>
      <w:pPr>
        <w:tabs>
          <w:tab w:val="num" w:pos="5085"/>
        </w:tabs>
        <w:ind w:left="5085" w:hanging="360"/>
      </w:pPr>
      <w:rPr>
        <w:rFonts w:cs="Times New Roman"/>
      </w:rPr>
    </w:lvl>
    <w:lvl w:ilvl="7" w:tplc="04080019" w:tentative="1">
      <w:start w:val="1"/>
      <w:numFmt w:val="lowerLetter"/>
      <w:lvlText w:val="%8."/>
      <w:lvlJc w:val="left"/>
      <w:pPr>
        <w:tabs>
          <w:tab w:val="num" w:pos="5805"/>
        </w:tabs>
        <w:ind w:left="5805" w:hanging="360"/>
      </w:pPr>
      <w:rPr>
        <w:rFonts w:cs="Times New Roman"/>
      </w:rPr>
    </w:lvl>
    <w:lvl w:ilvl="8" w:tplc="0408001B" w:tentative="1">
      <w:start w:val="1"/>
      <w:numFmt w:val="lowerRoman"/>
      <w:lvlText w:val="%9."/>
      <w:lvlJc w:val="right"/>
      <w:pPr>
        <w:tabs>
          <w:tab w:val="num" w:pos="6525"/>
        </w:tabs>
        <w:ind w:left="6525" w:hanging="180"/>
      </w:pPr>
      <w:rPr>
        <w:rFonts w:cs="Times New Roman"/>
      </w:rPr>
    </w:lvl>
  </w:abstractNum>
  <w:abstractNum w:abstractNumId="32">
    <w:nsid w:val="6A1D16FB"/>
    <w:multiLevelType w:val="hybridMultilevel"/>
    <w:tmpl w:val="1E92394A"/>
    <w:lvl w:ilvl="0" w:tplc="7D64FA70">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1063AF6"/>
    <w:multiLevelType w:val="hybridMultilevel"/>
    <w:tmpl w:val="6714CB8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744F5309"/>
    <w:multiLevelType w:val="hybridMultilevel"/>
    <w:tmpl w:val="AFB2B8DE"/>
    <w:lvl w:ilvl="0" w:tplc="0408000F">
      <w:start w:val="1"/>
      <w:numFmt w:val="decimal"/>
      <w:lvlText w:val="%1."/>
      <w:lvlJc w:val="left"/>
      <w:pPr>
        <w:tabs>
          <w:tab w:val="num" w:pos="770"/>
        </w:tabs>
        <w:ind w:left="770" w:hanging="360"/>
      </w:pPr>
      <w:rPr>
        <w:rFonts w:cs="Times New Roman"/>
      </w:rPr>
    </w:lvl>
    <w:lvl w:ilvl="1" w:tplc="04080019" w:tentative="1">
      <w:start w:val="1"/>
      <w:numFmt w:val="lowerLetter"/>
      <w:lvlText w:val="%2."/>
      <w:lvlJc w:val="left"/>
      <w:pPr>
        <w:tabs>
          <w:tab w:val="num" w:pos="1490"/>
        </w:tabs>
        <w:ind w:left="1490" w:hanging="360"/>
      </w:pPr>
      <w:rPr>
        <w:rFonts w:cs="Times New Roman"/>
      </w:rPr>
    </w:lvl>
    <w:lvl w:ilvl="2" w:tplc="0408001B" w:tentative="1">
      <w:start w:val="1"/>
      <w:numFmt w:val="lowerRoman"/>
      <w:lvlText w:val="%3."/>
      <w:lvlJc w:val="right"/>
      <w:pPr>
        <w:tabs>
          <w:tab w:val="num" w:pos="2210"/>
        </w:tabs>
        <w:ind w:left="2210" w:hanging="180"/>
      </w:pPr>
      <w:rPr>
        <w:rFonts w:cs="Times New Roman"/>
      </w:rPr>
    </w:lvl>
    <w:lvl w:ilvl="3" w:tplc="0408000F" w:tentative="1">
      <w:start w:val="1"/>
      <w:numFmt w:val="decimal"/>
      <w:lvlText w:val="%4."/>
      <w:lvlJc w:val="left"/>
      <w:pPr>
        <w:tabs>
          <w:tab w:val="num" w:pos="2930"/>
        </w:tabs>
        <w:ind w:left="2930" w:hanging="360"/>
      </w:pPr>
      <w:rPr>
        <w:rFonts w:cs="Times New Roman"/>
      </w:rPr>
    </w:lvl>
    <w:lvl w:ilvl="4" w:tplc="04080019" w:tentative="1">
      <w:start w:val="1"/>
      <w:numFmt w:val="lowerLetter"/>
      <w:lvlText w:val="%5."/>
      <w:lvlJc w:val="left"/>
      <w:pPr>
        <w:tabs>
          <w:tab w:val="num" w:pos="3650"/>
        </w:tabs>
        <w:ind w:left="3650" w:hanging="360"/>
      </w:pPr>
      <w:rPr>
        <w:rFonts w:cs="Times New Roman"/>
      </w:rPr>
    </w:lvl>
    <w:lvl w:ilvl="5" w:tplc="0408001B" w:tentative="1">
      <w:start w:val="1"/>
      <w:numFmt w:val="lowerRoman"/>
      <w:lvlText w:val="%6."/>
      <w:lvlJc w:val="right"/>
      <w:pPr>
        <w:tabs>
          <w:tab w:val="num" w:pos="4370"/>
        </w:tabs>
        <w:ind w:left="4370" w:hanging="180"/>
      </w:pPr>
      <w:rPr>
        <w:rFonts w:cs="Times New Roman"/>
      </w:rPr>
    </w:lvl>
    <w:lvl w:ilvl="6" w:tplc="0408000F" w:tentative="1">
      <w:start w:val="1"/>
      <w:numFmt w:val="decimal"/>
      <w:lvlText w:val="%7."/>
      <w:lvlJc w:val="left"/>
      <w:pPr>
        <w:tabs>
          <w:tab w:val="num" w:pos="5090"/>
        </w:tabs>
        <w:ind w:left="5090" w:hanging="360"/>
      </w:pPr>
      <w:rPr>
        <w:rFonts w:cs="Times New Roman"/>
      </w:rPr>
    </w:lvl>
    <w:lvl w:ilvl="7" w:tplc="04080019" w:tentative="1">
      <w:start w:val="1"/>
      <w:numFmt w:val="lowerLetter"/>
      <w:lvlText w:val="%8."/>
      <w:lvlJc w:val="left"/>
      <w:pPr>
        <w:tabs>
          <w:tab w:val="num" w:pos="5810"/>
        </w:tabs>
        <w:ind w:left="5810" w:hanging="360"/>
      </w:pPr>
      <w:rPr>
        <w:rFonts w:cs="Times New Roman"/>
      </w:rPr>
    </w:lvl>
    <w:lvl w:ilvl="8" w:tplc="0408001B" w:tentative="1">
      <w:start w:val="1"/>
      <w:numFmt w:val="lowerRoman"/>
      <w:lvlText w:val="%9."/>
      <w:lvlJc w:val="right"/>
      <w:pPr>
        <w:tabs>
          <w:tab w:val="num" w:pos="6530"/>
        </w:tabs>
        <w:ind w:left="6530" w:hanging="180"/>
      </w:pPr>
      <w:rPr>
        <w:rFonts w:cs="Times New Roman"/>
      </w:rPr>
    </w:lvl>
  </w:abstractNum>
  <w:abstractNum w:abstractNumId="35">
    <w:nsid w:val="77723204"/>
    <w:multiLevelType w:val="hybridMultilevel"/>
    <w:tmpl w:val="29A27F5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77D326C1"/>
    <w:multiLevelType w:val="hybridMultilevel"/>
    <w:tmpl w:val="BD40BEC8"/>
    <w:lvl w:ilvl="0" w:tplc="0408000F">
      <w:start w:val="1"/>
      <w:numFmt w:val="decimal"/>
      <w:lvlText w:val="%1."/>
      <w:lvlJc w:val="left"/>
      <w:pPr>
        <w:tabs>
          <w:tab w:val="num" w:pos="770"/>
        </w:tabs>
        <w:ind w:left="770" w:hanging="360"/>
      </w:pPr>
      <w:rPr>
        <w:rFonts w:cs="Times New Roman"/>
      </w:rPr>
    </w:lvl>
    <w:lvl w:ilvl="1" w:tplc="3E800EEC">
      <w:start w:val="2"/>
      <w:numFmt w:val="bullet"/>
      <w:lvlText w:val=""/>
      <w:lvlJc w:val="left"/>
      <w:pPr>
        <w:tabs>
          <w:tab w:val="num" w:pos="1850"/>
        </w:tabs>
        <w:ind w:left="1850" w:hanging="720"/>
      </w:pPr>
      <w:rPr>
        <w:rFonts w:ascii="Wingdings" w:eastAsia="Times New Roman" w:hAnsi="Wingdings" w:hint="default"/>
      </w:rPr>
    </w:lvl>
    <w:lvl w:ilvl="2" w:tplc="0408001B" w:tentative="1">
      <w:start w:val="1"/>
      <w:numFmt w:val="lowerRoman"/>
      <w:lvlText w:val="%3."/>
      <w:lvlJc w:val="right"/>
      <w:pPr>
        <w:tabs>
          <w:tab w:val="num" w:pos="2210"/>
        </w:tabs>
        <w:ind w:left="2210" w:hanging="180"/>
      </w:pPr>
      <w:rPr>
        <w:rFonts w:cs="Times New Roman"/>
      </w:rPr>
    </w:lvl>
    <w:lvl w:ilvl="3" w:tplc="0408000F" w:tentative="1">
      <w:start w:val="1"/>
      <w:numFmt w:val="decimal"/>
      <w:lvlText w:val="%4."/>
      <w:lvlJc w:val="left"/>
      <w:pPr>
        <w:tabs>
          <w:tab w:val="num" w:pos="2930"/>
        </w:tabs>
        <w:ind w:left="2930" w:hanging="360"/>
      </w:pPr>
      <w:rPr>
        <w:rFonts w:cs="Times New Roman"/>
      </w:rPr>
    </w:lvl>
    <w:lvl w:ilvl="4" w:tplc="04080019" w:tentative="1">
      <w:start w:val="1"/>
      <w:numFmt w:val="lowerLetter"/>
      <w:lvlText w:val="%5."/>
      <w:lvlJc w:val="left"/>
      <w:pPr>
        <w:tabs>
          <w:tab w:val="num" w:pos="3650"/>
        </w:tabs>
        <w:ind w:left="3650" w:hanging="360"/>
      </w:pPr>
      <w:rPr>
        <w:rFonts w:cs="Times New Roman"/>
      </w:rPr>
    </w:lvl>
    <w:lvl w:ilvl="5" w:tplc="0408001B" w:tentative="1">
      <w:start w:val="1"/>
      <w:numFmt w:val="lowerRoman"/>
      <w:lvlText w:val="%6."/>
      <w:lvlJc w:val="right"/>
      <w:pPr>
        <w:tabs>
          <w:tab w:val="num" w:pos="4370"/>
        </w:tabs>
        <w:ind w:left="4370" w:hanging="180"/>
      </w:pPr>
      <w:rPr>
        <w:rFonts w:cs="Times New Roman"/>
      </w:rPr>
    </w:lvl>
    <w:lvl w:ilvl="6" w:tplc="0408000F" w:tentative="1">
      <w:start w:val="1"/>
      <w:numFmt w:val="decimal"/>
      <w:lvlText w:val="%7."/>
      <w:lvlJc w:val="left"/>
      <w:pPr>
        <w:tabs>
          <w:tab w:val="num" w:pos="5090"/>
        </w:tabs>
        <w:ind w:left="5090" w:hanging="360"/>
      </w:pPr>
      <w:rPr>
        <w:rFonts w:cs="Times New Roman"/>
      </w:rPr>
    </w:lvl>
    <w:lvl w:ilvl="7" w:tplc="04080019" w:tentative="1">
      <w:start w:val="1"/>
      <w:numFmt w:val="lowerLetter"/>
      <w:lvlText w:val="%8."/>
      <w:lvlJc w:val="left"/>
      <w:pPr>
        <w:tabs>
          <w:tab w:val="num" w:pos="5810"/>
        </w:tabs>
        <w:ind w:left="5810" w:hanging="360"/>
      </w:pPr>
      <w:rPr>
        <w:rFonts w:cs="Times New Roman"/>
      </w:rPr>
    </w:lvl>
    <w:lvl w:ilvl="8" w:tplc="0408001B" w:tentative="1">
      <w:start w:val="1"/>
      <w:numFmt w:val="lowerRoman"/>
      <w:lvlText w:val="%9."/>
      <w:lvlJc w:val="right"/>
      <w:pPr>
        <w:tabs>
          <w:tab w:val="num" w:pos="6530"/>
        </w:tabs>
        <w:ind w:left="6530" w:hanging="180"/>
      </w:pPr>
      <w:rPr>
        <w:rFonts w:cs="Times New Roman"/>
      </w:rPr>
    </w:lvl>
  </w:abstractNum>
  <w:abstractNum w:abstractNumId="37">
    <w:nsid w:val="78BB6B83"/>
    <w:multiLevelType w:val="hybridMultilevel"/>
    <w:tmpl w:val="B80AD5C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35"/>
  </w:num>
  <w:num w:numId="3">
    <w:abstractNumId w:val="31"/>
  </w:num>
  <w:num w:numId="4">
    <w:abstractNumId w:val="15"/>
  </w:num>
  <w:num w:numId="5">
    <w:abstractNumId w:val="37"/>
  </w:num>
  <w:num w:numId="6">
    <w:abstractNumId w:val="7"/>
  </w:num>
  <w:num w:numId="7">
    <w:abstractNumId w:val="9"/>
  </w:num>
  <w:num w:numId="8">
    <w:abstractNumId w:val="10"/>
  </w:num>
  <w:num w:numId="9">
    <w:abstractNumId w:val="29"/>
  </w:num>
  <w:num w:numId="10">
    <w:abstractNumId w:val="11"/>
  </w:num>
  <w:num w:numId="11">
    <w:abstractNumId w:val="12"/>
  </w:num>
  <w:num w:numId="12">
    <w:abstractNumId w:val="21"/>
  </w:num>
  <w:num w:numId="13">
    <w:abstractNumId w:val="36"/>
  </w:num>
  <w:num w:numId="14">
    <w:abstractNumId w:val="22"/>
  </w:num>
  <w:num w:numId="15">
    <w:abstractNumId w:val="34"/>
  </w:num>
  <w:num w:numId="16">
    <w:abstractNumId w:val="23"/>
  </w:num>
  <w:num w:numId="17">
    <w:abstractNumId w:val="30"/>
  </w:num>
  <w:num w:numId="18">
    <w:abstractNumId w:val="28"/>
  </w:num>
  <w:num w:numId="19">
    <w:abstractNumId w:val="33"/>
  </w:num>
  <w:num w:numId="20">
    <w:abstractNumId w:val="5"/>
  </w:num>
  <w:num w:numId="21">
    <w:abstractNumId w:val="2"/>
  </w:num>
  <w:num w:numId="22">
    <w:abstractNumId w:val="19"/>
  </w:num>
  <w:num w:numId="23">
    <w:abstractNumId w:val="25"/>
  </w:num>
  <w:num w:numId="24">
    <w:abstractNumId w:val="13"/>
  </w:num>
  <w:num w:numId="25">
    <w:abstractNumId w:val="26"/>
  </w:num>
  <w:num w:numId="26">
    <w:abstractNumId w:val="14"/>
  </w:num>
  <w:num w:numId="27">
    <w:abstractNumId w:val="18"/>
  </w:num>
  <w:num w:numId="28">
    <w:abstractNumId w:val="3"/>
  </w:num>
  <w:num w:numId="29">
    <w:abstractNumId w:val="6"/>
  </w:num>
  <w:num w:numId="30">
    <w:abstractNumId w:val="32"/>
  </w:num>
  <w:num w:numId="31">
    <w:abstractNumId w:val="16"/>
  </w:num>
  <w:num w:numId="32">
    <w:abstractNumId w:val="27"/>
  </w:num>
  <w:num w:numId="33">
    <w:abstractNumId w:val="8"/>
  </w:num>
  <w:num w:numId="34">
    <w:abstractNumId w:val="20"/>
  </w:num>
  <w:num w:numId="35">
    <w:abstractNumId w:val="0"/>
  </w:num>
  <w:num w:numId="36">
    <w:abstractNumId w:val="17"/>
  </w:num>
  <w:num w:numId="37">
    <w:abstractNumId w:val="24"/>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52E0"/>
    <w:rsid w:val="00000718"/>
    <w:rsid w:val="00007CCB"/>
    <w:rsid w:val="00015131"/>
    <w:rsid w:val="00030FB9"/>
    <w:rsid w:val="000311C4"/>
    <w:rsid w:val="00031E71"/>
    <w:rsid w:val="00065344"/>
    <w:rsid w:val="0006641C"/>
    <w:rsid w:val="00066C39"/>
    <w:rsid w:val="000675A4"/>
    <w:rsid w:val="00071357"/>
    <w:rsid w:val="000A26F0"/>
    <w:rsid w:val="000A7F17"/>
    <w:rsid w:val="000B2B1F"/>
    <w:rsid w:val="000B2D08"/>
    <w:rsid w:val="000B4218"/>
    <w:rsid w:val="000B4834"/>
    <w:rsid w:val="000B7693"/>
    <w:rsid w:val="000C48BA"/>
    <w:rsid w:val="000C5AD8"/>
    <w:rsid w:val="000D0921"/>
    <w:rsid w:val="000D3831"/>
    <w:rsid w:val="000F1C24"/>
    <w:rsid w:val="000F6C6E"/>
    <w:rsid w:val="00100B0D"/>
    <w:rsid w:val="001120EC"/>
    <w:rsid w:val="00112147"/>
    <w:rsid w:val="001230E1"/>
    <w:rsid w:val="00125493"/>
    <w:rsid w:val="00127F6E"/>
    <w:rsid w:val="001347CD"/>
    <w:rsid w:val="001376C7"/>
    <w:rsid w:val="00160ECE"/>
    <w:rsid w:val="0016310D"/>
    <w:rsid w:val="0016521A"/>
    <w:rsid w:val="0017385A"/>
    <w:rsid w:val="00177DC2"/>
    <w:rsid w:val="00191E99"/>
    <w:rsid w:val="00195F14"/>
    <w:rsid w:val="00196095"/>
    <w:rsid w:val="001A0FC3"/>
    <w:rsid w:val="001B2B3D"/>
    <w:rsid w:val="001D11AD"/>
    <w:rsid w:val="001D7B1F"/>
    <w:rsid w:val="001D7E9D"/>
    <w:rsid w:val="001F241E"/>
    <w:rsid w:val="00204046"/>
    <w:rsid w:val="0021167A"/>
    <w:rsid w:val="00214EEE"/>
    <w:rsid w:val="00215BEE"/>
    <w:rsid w:val="002221F2"/>
    <w:rsid w:val="0022535F"/>
    <w:rsid w:val="00227D11"/>
    <w:rsid w:val="002510DD"/>
    <w:rsid w:val="002634B2"/>
    <w:rsid w:val="002732A4"/>
    <w:rsid w:val="0027758C"/>
    <w:rsid w:val="0029181D"/>
    <w:rsid w:val="00295E50"/>
    <w:rsid w:val="002B03A0"/>
    <w:rsid w:val="002B0FAE"/>
    <w:rsid w:val="002B73B3"/>
    <w:rsid w:val="002D3640"/>
    <w:rsid w:val="002D6952"/>
    <w:rsid w:val="002E3988"/>
    <w:rsid w:val="00301D18"/>
    <w:rsid w:val="00304795"/>
    <w:rsid w:val="003070A7"/>
    <w:rsid w:val="003112C9"/>
    <w:rsid w:val="00315A4E"/>
    <w:rsid w:val="003165E3"/>
    <w:rsid w:val="003343F1"/>
    <w:rsid w:val="003673C5"/>
    <w:rsid w:val="00372983"/>
    <w:rsid w:val="003A1375"/>
    <w:rsid w:val="003A13BD"/>
    <w:rsid w:val="003B20E7"/>
    <w:rsid w:val="003C1694"/>
    <w:rsid w:val="003C4230"/>
    <w:rsid w:val="003C584D"/>
    <w:rsid w:val="003C5EC0"/>
    <w:rsid w:val="003D1B82"/>
    <w:rsid w:val="003E154C"/>
    <w:rsid w:val="003F4CBB"/>
    <w:rsid w:val="00401865"/>
    <w:rsid w:val="00401ACF"/>
    <w:rsid w:val="004073A4"/>
    <w:rsid w:val="00407E36"/>
    <w:rsid w:val="004121BF"/>
    <w:rsid w:val="00412C0F"/>
    <w:rsid w:val="00413860"/>
    <w:rsid w:val="00421BA8"/>
    <w:rsid w:val="00431E1C"/>
    <w:rsid w:val="0043494E"/>
    <w:rsid w:val="00441894"/>
    <w:rsid w:val="0044340F"/>
    <w:rsid w:val="004473E8"/>
    <w:rsid w:val="0045125F"/>
    <w:rsid w:val="004644CC"/>
    <w:rsid w:val="00475F43"/>
    <w:rsid w:val="004B641C"/>
    <w:rsid w:val="004D0C47"/>
    <w:rsid w:val="004D1C19"/>
    <w:rsid w:val="004D52E0"/>
    <w:rsid w:val="004D580A"/>
    <w:rsid w:val="004E24EC"/>
    <w:rsid w:val="004F4974"/>
    <w:rsid w:val="005035D9"/>
    <w:rsid w:val="00505C28"/>
    <w:rsid w:val="0050776E"/>
    <w:rsid w:val="005138F2"/>
    <w:rsid w:val="00515D0E"/>
    <w:rsid w:val="0051704C"/>
    <w:rsid w:val="0051768D"/>
    <w:rsid w:val="00517CA1"/>
    <w:rsid w:val="0053518B"/>
    <w:rsid w:val="00540BAA"/>
    <w:rsid w:val="00547488"/>
    <w:rsid w:val="0055129C"/>
    <w:rsid w:val="00556BB3"/>
    <w:rsid w:val="00562F32"/>
    <w:rsid w:val="00564188"/>
    <w:rsid w:val="00571A2C"/>
    <w:rsid w:val="00573415"/>
    <w:rsid w:val="0058228F"/>
    <w:rsid w:val="005A1C5D"/>
    <w:rsid w:val="005B41A3"/>
    <w:rsid w:val="005C23E6"/>
    <w:rsid w:val="005D377F"/>
    <w:rsid w:val="005D5015"/>
    <w:rsid w:val="005D5374"/>
    <w:rsid w:val="005D7BDB"/>
    <w:rsid w:val="005E35EC"/>
    <w:rsid w:val="00613146"/>
    <w:rsid w:val="006135AC"/>
    <w:rsid w:val="006239C4"/>
    <w:rsid w:val="00631F06"/>
    <w:rsid w:val="006414A0"/>
    <w:rsid w:val="006456A6"/>
    <w:rsid w:val="0065773E"/>
    <w:rsid w:val="00661AD6"/>
    <w:rsid w:val="006713AF"/>
    <w:rsid w:val="00672FAD"/>
    <w:rsid w:val="00685C7E"/>
    <w:rsid w:val="00685F3D"/>
    <w:rsid w:val="00686514"/>
    <w:rsid w:val="00687959"/>
    <w:rsid w:val="00691117"/>
    <w:rsid w:val="00694161"/>
    <w:rsid w:val="0069554D"/>
    <w:rsid w:val="006A096E"/>
    <w:rsid w:val="006B1ADD"/>
    <w:rsid w:val="006C7149"/>
    <w:rsid w:val="006D4C5A"/>
    <w:rsid w:val="006D7A4C"/>
    <w:rsid w:val="006E32A2"/>
    <w:rsid w:val="006F243D"/>
    <w:rsid w:val="006F6408"/>
    <w:rsid w:val="007012EF"/>
    <w:rsid w:val="00704D66"/>
    <w:rsid w:val="007228A7"/>
    <w:rsid w:val="00725BA9"/>
    <w:rsid w:val="007277DC"/>
    <w:rsid w:val="00737D01"/>
    <w:rsid w:val="007425B1"/>
    <w:rsid w:val="00746CDD"/>
    <w:rsid w:val="00747B11"/>
    <w:rsid w:val="00751E38"/>
    <w:rsid w:val="00756AF2"/>
    <w:rsid w:val="007610A5"/>
    <w:rsid w:val="0078447D"/>
    <w:rsid w:val="0079024A"/>
    <w:rsid w:val="007B3B71"/>
    <w:rsid w:val="007D0B15"/>
    <w:rsid w:val="007D7C60"/>
    <w:rsid w:val="007E1B53"/>
    <w:rsid w:val="007F733B"/>
    <w:rsid w:val="0080640B"/>
    <w:rsid w:val="00806BB1"/>
    <w:rsid w:val="00816B42"/>
    <w:rsid w:val="0082069E"/>
    <w:rsid w:val="00824541"/>
    <w:rsid w:val="00842758"/>
    <w:rsid w:val="0084658A"/>
    <w:rsid w:val="00856628"/>
    <w:rsid w:val="008744A0"/>
    <w:rsid w:val="00875D71"/>
    <w:rsid w:val="008846DC"/>
    <w:rsid w:val="0088720E"/>
    <w:rsid w:val="00892F05"/>
    <w:rsid w:val="008A3792"/>
    <w:rsid w:val="008A564B"/>
    <w:rsid w:val="008B418C"/>
    <w:rsid w:val="008B430E"/>
    <w:rsid w:val="008B7978"/>
    <w:rsid w:val="008C224C"/>
    <w:rsid w:val="008E16B1"/>
    <w:rsid w:val="008F7CDC"/>
    <w:rsid w:val="00901D83"/>
    <w:rsid w:val="00902142"/>
    <w:rsid w:val="00910467"/>
    <w:rsid w:val="0091178A"/>
    <w:rsid w:val="00921E94"/>
    <w:rsid w:val="0092425F"/>
    <w:rsid w:val="0092566E"/>
    <w:rsid w:val="00933ED7"/>
    <w:rsid w:val="00937F9E"/>
    <w:rsid w:val="00940810"/>
    <w:rsid w:val="0094661F"/>
    <w:rsid w:val="0095222C"/>
    <w:rsid w:val="00955163"/>
    <w:rsid w:val="0097150E"/>
    <w:rsid w:val="009735C9"/>
    <w:rsid w:val="00973D39"/>
    <w:rsid w:val="00981F21"/>
    <w:rsid w:val="00994EAD"/>
    <w:rsid w:val="00997169"/>
    <w:rsid w:val="009A494C"/>
    <w:rsid w:val="009B41E0"/>
    <w:rsid w:val="009D253F"/>
    <w:rsid w:val="009D39C9"/>
    <w:rsid w:val="009E7855"/>
    <w:rsid w:val="00A070A7"/>
    <w:rsid w:val="00A0749B"/>
    <w:rsid w:val="00A07C79"/>
    <w:rsid w:val="00A21D84"/>
    <w:rsid w:val="00A25793"/>
    <w:rsid w:val="00A45EA3"/>
    <w:rsid w:val="00A466C3"/>
    <w:rsid w:val="00A46C51"/>
    <w:rsid w:val="00A71A6F"/>
    <w:rsid w:val="00A76C71"/>
    <w:rsid w:val="00A91A91"/>
    <w:rsid w:val="00A92F46"/>
    <w:rsid w:val="00AC6B46"/>
    <w:rsid w:val="00AD1611"/>
    <w:rsid w:val="00AE3451"/>
    <w:rsid w:val="00AF79A6"/>
    <w:rsid w:val="00B018B8"/>
    <w:rsid w:val="00B07CB2"/>
    <w:rsid w:val="00B07E9A"/>
    <w:rsid w:val="00B14830"/>
    <w:rsid w:val="00B20AB7"/>
    <w:rsid w:val="00B40B00"/>
    <w:rsid w:val="00B4481B"/>
    <w:rsid w:val="00B54089"/>
    <w:rsid w:val="00B55006"/>
    <w:rsid w:val="00B57C71"/>
    <w:rsid w:val="00B57E5C"/>
    <w:rsid w:val="00B635AB"/>
    <w:rsid w:val="00B807FE"/>
    <w:rsid w:val="00B858C4"/>
    <w:rsid w:val="00B9022A"/>
    <w:rsid w:val="00B97308"/>
    <w:rsid w:val="00BA0FF2"/>
    <w:rsid w:val="00BA1536"/>
    <w:rsid w:val="00BA2249"/>
    <w:rsid w:val="00BA71CC"/>
    <w:rsid w:val="00BB2EEB"/>
    <w:rsid w:val="00BC32F1"/>
    <w:rsid w:val="00BD0E97"/>
    <w:rsid w:val="00BF5E38"/>
    <w:rsid w:val="00C00E3D"/>
    <w:rsid w:val="00C03C5E"/>
    <w:rsid w:val="00C06530"/>
    <w:rsid w:val="00C07988"/>
    <w:rsid w:val="00C1193C"/>
    <w:rsid w:val="00C11EAD"/>
    <w:rsid w:val="00C126BF"/>
    <w:rsid w:val="00C143F2"/>
    <w:rsid w:val="00C2569F"/>
    <w:rsid w:val="00C35FBC"/>
    <w:rsid w:val="00C531F8"/>
    <w:rsid w:val="00C54345"/>
    <w:rsid w:val="00C70C51"/>
    <w:rsid w:val="00C72DF0"/>
    <w:rsid w:val="00C81F62"/>
    <w:rsid w:val="00CA5B43"/>
    <w:rsid w:val="00CA76EA"/>
    <w:rsid w:val="00CC0A65"/>
    <w:rsid w:val="00CD4D2F"/>
    <w:rsid w:val="00CF08CF"/>
    <w:rsid w:val="00D15CC3"/>
    <w:rsid w:val="00D3274A"/>
    <w:rsid w:val="00D42BAE"/>
    <w:rsid w:val="00D5422C"/>
    <w:rsid w:val="00D663C0"/>
    <w:rsid w:val="00D75E0B"/>
    <w:rsid w:val="00D92A88"/>
    <w:rsid w:val="00DB1618"/>
    <w:rsid w:val="00DB6116"/>
    <w:rsid w:val="00DF3608"/>
    <w:rsid w:val="00E12AEF"/>
    <w:rsid w:val="00E131CE"/>
    <w:rsid w:val="00E14019"/>
    <w:rsid w:val="00E16CAE"/>
    <w:rsid w:val="00E17F36"/>
    <w:rsid w:val="00E2234A"/>
    <w:rsid w:val="00E228CF"/>
    <w:rsid w:val="00E26559"/>
    <w:rsid w:val="00E34877"/>
    <w:rsid w:val="00E42AC3"/>
    <w:rsid w:val="00E43C7B"/>
    <w:rsid w:val="00E461DB"/>
    <w:rsid w:val="00E5236D"/>
    <w:rsid w:val="00E6155B"/>
    <w:rsid w:val="00E64EC8"/>
    <w:rsid w:val="00E72A39"/>
    <w:rsid w:val="00E766DD"/>
    <w:rsid w:val="00E8129E"/>
    <w:rsid w:val="00EA107A"/>
    <w:rsid w:val="00EA406E"/>
    <w:rsid w:val="00ED3791"/>
    <w:rsid w:val="00ED71CF"/>
    <w:rsid w:val="00EE5FEF"/>
    <w:rsid w:val="00EF0490"/>
    <w:rsid w:val="00EF485C"/>
    <w:rsid w:val="00EF53A4"/>
    <w:rsid w:val="00F053D3"/>
    <w:rsid w:val="00F07C50"/>
    <w:rsid w:val="00F32A5B"/>
    <w:rsid w:val="00F53B7A"/>
    <w:rsid w:val="00F67A08"/>
    <w:rsid w:val="00F70DE2"/>
    <w:rsid w:val="00F754D9"/>
    <w:rsid w:val="00F80150"/>
    <w:rsid w:val="00F80A03"/>
    <w:rsid w:val="00F817A3"/>
    <w:rsid w:val="00F907BF"/>
    <w:rsid w:val="00F90D0E"/>
    <w:rsid w:val="00F916C8"/>
    <w:rsid w:val="00FA443C"/>
    <w:rsid w:val="00FA48BF"/>
    <w:rsid w:val="00FA6328"/>
    <w:rsid w:val="00FB3B1F"/>
    <w:rsid w:val="00FC1249"/>
    <w:rsid w:val="00FC1A2B"/>
    <w:rsid w:val="00FC1F28"/>
    <w:rsid w:val="00FC6A01"/>
    <w:rsid w:val="00FD5517"/>
    <w:rsid w:val="00FE3041"/>
    <w:rsid w:val="00FE39CB"/>
    <w:rsid w:val="00FF3F5B"/>
    <w:rsid w:val="00FF413A"/>
    <w:rsid w:val="00FF53BC"/>
    <w:rsid w:val="00FF6A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536"/>
    <w:pPr>
      <w:spacing w:after="200" w:line="276" w:lineRule="auto"/>
    </w:pPr>
    <w:rPr>
      <w:sz w:val="22"/>
      <w:szCs w:val="22"/>
    </w:rPr>
  </w:style>
  <w:style w:type="paragraph" w:styleId="1">
    <w:name w:val="heading 1"/>
    <w:basedOn w:val="a"/>
    <w:next w:val="a"/>
    <w:link w:val="1Char"/>
    <w:qFormat/>
    <w:rsid w:val="004D52E0"/>
    <w:pPr>
      <w:keepNext/>
      <w:spacing w:after="0" w:line="240" w:lineRule="auto"/>
      <w:jc w:val="center"/>
      <w:outlineLvl w:val="0"/>
    </w:pPr>
    <w:rPr>
      <w:rFonts w:ascii="Arial" w:eastAsia="Arial Unicode MS" w:hAnsi="Arial" w:cs="Arial"/>
      <w:b/>
      <w:bCs/>
      <w:sz w:val="24"/>
      <w:szCs w:val="24"/>
      <w:u w:val="single"/>
    </w:rPr>
  </w:style>
  <w:style w:type="paragraph" w:styleId="3">
    <w:name w:val="heading 3"/>
    <w:basedOn w:val="a"/>
    <w:next w:val="a"/>
    <w:link w:val="3Char"/>
    <w:qFormat/>
    <w:rsid w:val="007F733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4D52E0"/>
    <w:rPr>
      <w:rFonts w:ascii="Arial" w:eastAsia="Arial Unicode MS" w:hAnsi="Arial" w:cs="Arial"/>
      <w:b/>
      <w:bCs/>
      <w:sz w:val="24"/>
      <w:szCs w:val="24"/>
      <w:u w:val="single"/>
    </w:rPr>
  </w:style>
  <w:style w:type="paragraph" w:styleId="a3">
    <w:name w:val="Body Text"/>
    <w:basedOn w:val="a"/>
    <w:link w:val="Char"/>
    <w:rsid w:val="004D52E0"/>
    <w:pPr>
      <w:spacing w:after="0" w:line="360" w:lineRule="auto"/>
    </w:pPr>
    <w:rPr>
      <w:rFonts w:ascii="Arial" w:hAnsi="Arial" w:cs="Arial"/>
      <w:sz w:val="20"/>
      <w:szCs w:val="24"/>
    </w:rPr>
  </w:style>
  <w:style w:type="character" w:customStyle="1" w:styleId="Char">
    <w:name w:val="Σώμα κειμένου Char"/>
    <w:basedOn w:val="a0"/>
    <w:link w:val="a3"/>
    <w:locked/>
    <w:rsid w:val="004D52E0"/>
    <w:rPr>
      <w:rFonts w:ascii="Arial" w:hAnsi="Arial" w:cs="Arial"/>
      <w:sz w:val="24"/>
      <w:szCs w:val="24"/>
    </w:rPr>
  </w:style>
  <w:style w:type="paragraph" w:styleId="2">
    <w:name w:val="Body Text 2"/>
    <w:basedOn w:val="a"/>
    <w:link w:val="2Char"/>
    <w:rsid w:val="004D52E0"/>
    <w:pPr>
      <w:spacing w:after="0" w:line="360" w:lineRule="auto"/>
      <w:jc w:val="both"/>
    </w:pPr>
    <w:rPr>
      <w:rFonts w:ascii="Arial" w:hAnsi="Arial" w:cs="Arial"/>
      <w:szCs w:val="24"/>
    </w:rPr>
  </w:style>
  <w:style w:type="character" w:customStyle="1" w:styleId="2Char">
    <w:name w:val="Σώμα κείμενου 2 Char"/>
    <w:basedOn w:val="a0"/>
    <w:link w:val="2"/>
    <w:locked/>
    <w:rsid w:val="004D52E0"/>
    <w:rPr>
      <w:rFonts w:ascii="Arial" w:hAnsi="Arial" w:cs="Arial"/>
      <w:sz w:val="24"/>
      <w:szCs w:val="24"/>
    </w:rPr>
  </w:style>
  <w:style w:type="character" w:customStyle="1" w:styleId="3Char">
    <w:name w:val="Επικεφαλίδα 3 Char"/>
    <w:basedOn w:val="a0"/>
    <w:link w:val="3"/>
    <w:semiHidden/>
    <w:locked/>
    <w:rsid w:val="007F733B"/>
    <w:rPr>
      <w:rFonts w:ascii="Cambria" w:hAnsi="Cambria" w:cs="Times New Roman"/>
      <w:b/>
      <w:bCs/>
      <w:color w:val="4F81BD"/>
    </w:rPr>
  </w:style>
  <w:style w:type="paragraph" w:customStyle="1" w:styleId="10">
    <w:name w:val="Παράγραφος λίστας1"/>
    <w:basedOn w:val="a"/>
    <w:rsid w:val="005A1C5D"/>
    <w:pPr>
      <w:ind w:left="720"/>
      <w:contextualSpacing/>
    </w:pPr>
  </w:style>
  <w:style w:type="paragraph" w:styleId="a4">
    <w:name w:val="header"/>
    <w:basedOn w:val="a"/>
    <w:link w:val="Char0"/>
    <w:semiHidden/>
    <w:rsid w:val="00562F32"/>
    <w:pPr>
      <w:tabs>
        <w:tab w:val="center" w:pos="4153"/>
        <w:tab w:val="right" w:pos="8306"/>
      </w:tabs>
      <w:spacing w:after="0" w:line="240" w:lineRule="auto"/>
    </w:pPr>
  </w:style>
  <w:style w:type="character" w:customStyle="1" w:styleId="Char0">
    <w:name w:val="Κεφαλίδα Char"/>
    <w:basedOn w:val="a0"/>
    <w:link w:val="a4"/>
    <w:semiHidden/>
    <w:locked/>
    <w:rsid w:val="00562F32"/>
    <w:rPr>
      <w:rFonts w:cs="Times New Roman"/>
    </w:rPr>
  </w:style>
  <w:style w:type="paragraph" w:styleId="a5">
    <w:name w:val="footer"/>
    <w:basedOn w:val="a"/>
    <w:link w:val="Char1"/>
    <w:semiHidden/>
    <w:rsid w:val="00562F32"/>
    <w:pPr>
      <w:tabs>
        <w:tab w:val="center" w:pos="4153"/>
        <w:tab w:val="right" w:pos="8306"/>
      </w:tabs>
      <w:spacing w:after="0" w:line="240" w:lineRule="auto"/>
    </w:pPr>
  </w:style>
  <w:style w:type="character" w:customStyle="1" w:styleId="Char1">
    <w:name w:val="Υποσέλιδο Char"/>
    <w:basedOn w:val="a0"/>
    <w:link w:val="a5"/>
    <w:semiHidden/>
    <w:locked/>
    <w:rsid w:val="00562F32"/>
    <w:rPr>
      <w:rFonts w:cs="Times New Roman"/>
    </w:rPr>
  </w:style>
  <w:style w:type="paragraph" w:styleId="a6">
    <w:name w:val="endnote text"/>
    <w:basedOn w:val="a"/>
    <w:link w:val="Char2"/>
    <w:semiHidden/>
    <w:rsid w:val="000B2B1F"/>
    <w:pPr>
      <w:spacing w:after="0" w:line="240" w:lineRule="auto"/>
    </w:pPr>
    <w:rPr>
      <w:rFonts w:ascii="Times New Roman" w:hAnsi="Times New Roman"/>
      <w:sz w:val="20"/>
      <w:szCs w:val="20"/>
    </w:rPr>
  </w:style>
  <w:style w:type="character" w:customStyle="1" w:styleId="Char2">
    <w:name w:val="Κείμενο σημείωσης τέλους Char"/>
    <w:basedOn w:val="a0"/>
    <w:link w:val="a6"/>
    <w:semiHidden/>
    <w:locked/>
    <w:rsid w:val="000B2B1F"/>
    <w:rPr>
      <w:rFonts w:ascii="Times New Roman" w:hAnsi="Times New Roman" w:cs="Times New Roman"/>
      <w:sz w:val="20"/>
      <w:szCs w:val="20"/>
    </w:rPr>
  </w:style>
  <w:style w:type="character" w:styleId="a7">
    <w:name w:val="endnote reference"/>
    <w:basedOn w:val="a0"/>
    <w:semiHidden/>
    <w:rsid w:val="000B2B1F"/>
    <w:rPr>
      <w:rFonts w:cs="Times New Roman"/>
      <w:vertAlign w:val="superscript"/>
    </w:rPr>
  </w:style>
  <w:style w:type="paragraph" w:styleId="a8">
    <w:name w:val="footnote text"/>
    <w:basedOn w:val="a"/>
    <w:link w:val="Char3"/>
    <w:semiHidden/>
    <w:rsid w:val="0058228F"/>
    <w:pPr>
      <w:spacing w:after="0" w:line="240" w:lineRule="auto"/>
    </w:pPr>
    <w:rPr>
      <w:rFonts w:ascii="Times New Roman" w:hAnsi="Times New Roman"/>
      <w:sz w:val="20"/>
      <w:szCs w:val="20"/>
    </w:rPr>
  </w:style>
  <w:style w:type="character" w:customStyle="1" w:styleId="Char3">
    <w:name w:val="Κείμενο υποσημείωσης Char"/>
    <w:basedOn w:val="a0"/>
    <w:link w:val="a8"/>
    <w:semiHidden/>
    <w:locked/>
    <w:rsid w:val="0058228F"/>
    <w:rPr>
      <w:rFonts w:ascii="Times New Roman" w:hAnsi="Times New Roman" w:cs="Times New Roman"/>
      <w:sz w:val="20"/>
      <w:szCs w:val="20"/>
    </w:rPr>
  </w:style>
  <w:style w:type="character" w:styleId="a9">
    <w:name w:val="footnote reference"/>
    <w:basedOn w:val="a0"/>
    <w:semiHidden/>
    <w:rsid w:val="0058228F"/>
    <w:rPr>
      <w:rFonts w:cs="Times New Roman"/>
      <w:vertAlign w:val="superscript"/>
    </w:rPr>
  </w:style>
  <w:style w:type="table" w:styleId="aa">
    <w:name w:val="Table Grid"/>
    <w:basedOn w:val="a1"/>
    <w:locked/>
    <w:rsid w:val="00AD16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Βασικό με εσοχή1"/>
    <w:basedOn w:val="a"/>
    <w:rsid w:val="000D0921"/>
    <w:pPr>
      <w:suppressAutoHyphens/>
      <w:spacing w:after="240" w:line="240" w:lineRule="auto"/>
      <w:ind w:left="720"/>
      <w:jc w:val="both"/>
    </w:pPr>
    <w:rPr>
      <w:rFonts w:ascii="Times New Roman" w:hAnsi="Times New Roman"/>
      <w:sz w:val="24"/>
      <w:szCs w:val="24"/>
      <w:lang w:val="en-GB" w:eastAsia="zh-CN"/>
    </w:rPr>
  </w:style>
  <w:style w:type="paragraph" w:styleId="ab">
    <w:name w:val="List Paragraph"/>
    <w:basedOn w:val="a"/>
    <w:uiPriority w:val="34"/>
    <w:qFormat/>
    <w:rsid w:val="000D0921"/>
    <w:pPr>
      <w:suppressAutoHyphens/>
      <w:spacing w:before="240" w:after="0" w:line="240" w:lineRule="auto"/>
      <w:ind w:left="720" w:hanging="426"/>
      <w:contextualSpacing/>
      <w:jc w:val="both"/>
    </w:pPr>
    <w:rPr>
      <w:rFonts w:ascii="Times New Roman" w:hAnsi="Times New Roman"/>
      <w:sz w:val="24"/>
      <w:szCs w:val="24"/>
      <w:lang w:eastAsia="zh-CN"/>
    </w:rPr>
  </w:style>
  <w:style w:type="paragraph" w:styleId="ac">
    <w:name w:val="Balloon Text"/>
    <w:basedOn w:val="a"/>
    <w:link w:val="Char4"/>
    <w:rsid w:val="004121BF"/>
    <w:pPr>
      <w:spacing w:after="0" w:line="240" w:lineRule="auto"/>
    </w:pPr>
    <w:rPr>
      <w:rFonts w:ascii="Tahoma" w:hAnsi="Tahoma" w:cs="Tahoma"/>
      <w:sz w:val="16"/>
      <w:szCs w:val="16"/>
    </w:rPr>
  </w:style>
  <w:style w:type="character" w:customStyle="1" w:styleId="Char4">
    <w:name w:val="Κείμενο πλαισίου Char"/>
    <w:basedOn w:val="a0"/>
    <w:link w:val="ac"/>
    <w:rsid w:val="00412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97FE0-6AFF-414B-9088-35F85939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483</Words>
  <Characters>2611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ΥΠΟΔΕΙΓΜΑ 1</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1</dc:title>
  <dc:creator>ax2u055</dc:creator>
  <cp:lastModifiedBy>Έλενα Αγγέλου </cp:lastModifiedBy>
  <cp:revision>3</cp:revision>
  <cp:lastPrinted>2023-05-30T07:52:00Z</cp:lastPrinted>
  <dcterms:created xsi:type="dcterms:W3CDTF">2023-05-30T07:53:00Z</dcterms:created>
  <dcterms:modified xsi:type="dcterms:W3CDTF">2023-06-25T10:26:00Z</dcterms:modified>
</cp:coreProperties>
</file>